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4B8F" w:rsidRDefault="007A4B8F" w:rsidP="00355F2E">
      <w:pPr>
        <w:suppressAutoHyphens w:val="0"/>
        <w:spacing w:after="0" w:line="360" w:lineRule="auto"/>
        <w:jc w:val="both"/>
        <w:rPr>
          <w:rFonts w:ascii="Times New Roman" w:eastAsia="Times New Roman" w:hAnsi="Times New Roman" w:cs="Times New Roman"/>
          <w:b/>
          <w:i w:val="0"/>
          <w:iCs w:val="0"/>
          <w:kern w:val="0"/>
          <w:sz w:val="24"/>
          <w:lang w:val="ru-RU" w:eastAsia="ru-RU" w:bidi="ar-SA"/>
        </w:rPr>
      </w:pPr>
    </w:p>
    <w:p w:rsidR="007A4B8F" w:rsidRDefault="007A4B8F" w:rsidP="00355F2E">
      <w:pPr>
        <w:suppressAutoHyphens w:val="0"/>
        <w:spacing w:after="0" w:line="360" w:lineRule="auto"/>
        <w:jc w:val="both"/>
        <w:rPr>
          <w:rFonts w:ascii="Times New Roman" w:eastAsia="Times New Roman" w:hAnsi="Times New Roman" w:cs="Times New Roman"/>
          <w:b/>
          <w:i w:val="0"/>
          <w:iCs w:val="0"/>
          <w:kern w:val="0"/>
          <w:sz w:val="24"/>
          <w:lang w:val="ru-RU" w:eastAsia="ru-RU" w:bidi="ar-SA"/>
        </w:rPr>
      </w:pPr>
    </w:p>
    <w:p w:rsidR="007A4B8F" w:rsidRDefault="007A4B8F" w:rsidP="00355F2E">
      <w:pPr>
        <w:suppressAutoHyphens w:val="0"/>
        <w:spacing w:after="0" w:line="360" w:lineRule="auto"/>
        <w:jc w:val="both"/>
        <w:rPr>
          <w:rFonts w:ascii="Times New Roman" w:eastAsia="Times New Roman" w:hAnsi="Times New Roman" w:cs="Times New Roman"/>
          <w:b/>
          <w:i w:val="0"/>
          <w:iCs w:val="0"/>
          <w:kern w:val="0"/>
          <w:sz w:val="24"/>
          <w:lang w:val="ru-RU" w:eastAsia="ru-RU" w:bidi="ar-SA"/>
        </w:rPr>
      </w:pPr>
    </w:p>
    <w:p w:rsidR="007A4B8F" w:rsidRDefault="007A4B8F" w:rsidP="00355F2E">
      <w:pPr>
        <w:suppressAutoHyphens w:val="0"/>
        <w:spacing w:after="0" w:line="360" w:lineRule="auto"/>
        <w:jc w:val="both"/>
        <w:rPr>
          <w:rFonts w:ascii="Times New Roman" w:eastAsia="Times New Roman" w:hAnsi="Times New Roman" w:cs="Times New Roman"/>
          <w:b/>
          <w:i w:val="0"/>
          <w:iCs w:val="0"/>
          <w:kern w:val="0"/>
          <w:sz w:val="24"/>
          <w:lang w:val="ru-RU" w:eastAsia="ru-RU" w:bidi="ar-SA"/>
        </w:rPr>
      </w:pPr>
    </w:p>
    <w:p w:rsidR="007A4B8F" w:rsidRDefault="007A4B8F" w:rsidP="00355F2E">
      <w:pPr>
        <w:suppressAutoHyphens w:val="0"/>
        <w:spacing w:after="0" w:line="360" w:lineRule="auto"/>
        <w:jc w:val="both"/>
        <w:rPr>
          <w:rFonts w:ascii="Times New Roman" w:eastAsia="Times New Roman" w:hAnsi="Times New Roman" w:cs="Times New Roman"/>
          <w:b/>
          <w:i w:val="0"/>
          <w:iCs w:val="0"/>
          <w:kern w:val="0"/>
          <w:sz w:val="24"/>
          <w:lang w:val="ru-RU" w:eastAsia="ru-RU" w:bidi="ar-SA"/>
        </w:rPr>
      </w:pPr>
    </w:p>
    <w:p w:rsidR="007A4B8F" w:rsidRDefault="007A4B8F" w:rsidP="00355F2E">
      <w:pPr>
        <w:suppressAutoHyphens w:val="0"/>
        <w:spacing w:after="0" w:line="360" w:lineRule="auto"/>
        <w:jc w:val="both"/>
        <w:rPr>
          <w:rFonts w:ascii="Times New Roman" w:eastAsia="Times New Roman" w:hAnsi="Times New Roman" w:cs="Times New Roman"/>
          <w:b/>
          <w:i w:val="0"/>
          <w:iCs w:val="0"/>
          <w:kern w:val="0"/>
          <w:sz w:val="24"/>
          <w:lang w:val="ru-RU" w:eastAsia="ru-RU" w:bidi="ar-SA"/>
        </w:rPr>
      </w:pPr>
    </w:p>
    <w:p w:rsidR="007A4B8F" w:rsidRDefault="007A4B8F" w:rsidP="00355F2E">
      <w:pPr>
        <w:suppressAutoHyphens w:val="0"/>
        <w:spacing w:after="0" w:line="360" w:lineRule="auto"/>
        <w:jc w:val="both"/>
        <w:rPr>
          <w:rFonts w:ascii="Times New Roman" w:eastAsia="Times New Roman" w:hAnsi="Times New Roman" w:cs="Times New Roman"/>
          <w:b/>
          <w:i w:val="0"/>
          <w:iCs w:val="0"/>
          <w:kern w:val="0"/>
          <w:sz w:val="24"/>
          <w:lang w:val="ru-RU" w:eastAsia="ru-RU" w:bidi="ar-SA"/>
        </w:rPr>
      </w:pPr>
    </w:p>
    <w:p w:rsidR="007A4B8F" w:rsidRDefault="007A4B8F" w:rsidP="00355F2E">
      <w:pPr>
        <w:suppressAutoHyphens w:val="0"/>
        <w:spacing w:after="0" w:line="360" w:lineRule="auto"/>
        <w:jc w:val="both"/>
        <w:rPr>
          <w:rFonts w:ascii="Times New Roman" w:eastAsia="Times New Roman" w:hAnsi="Times New Roman" w:cs="Times New Roman"/>
          <w:b/>
          <w:i w:val="0"/>
          <w:iCs w:val="0"/>
          <w:kern w:val="0"/>
          <w:sz w:val="24"/>
          <w:lang w:val="ru-RU" w:eastAsia="ru-RU" w:bidi="ar-SA"/>
        </w:rPr>
      </w:pPr>
      <w:r>
        <w:rPr>
          <w:noProof/>
          <w:lang w:val="ru-RU" w:eastAsia="ru-RU" w:bidi="ar-SA"/>
        </w:rPr>
        <w:lastRenderedPageBreak/>
        <w:drawing>
          <wp:inline distT="0" distB="0" distL="0" distR="0" wp14:anchorId="5CAEB836" wp14:editId="1C43AB1E">
            <wp:extent cx="5939790" cy="8174355"/>
            <wp:effectExtent l="0" t="0" r="3810" b="0"/>
            <wp:docPr id="1" name="Рисунок 1" descr="C:\Documents and Settings\Администратор\Рабочий стол\Программы фоно\рп алеся8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C:\Documents and Settings\Администратор\Рабочий стол\Программы фоно\рп алеся8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174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4B8F" w:rsidRDefault="007A4B8F" w:rsidP="00355F2E">
      <w:pPr>
        <w:suppressAutoHyphens w:val="0"/>
        <w:spacing w:after="0" w:line="360" w:lineRule="auto"/>
        <w:jc w:val="both"/>
        <w:rPr>
          <w:rFonts w:ascii="Times New Roman" w:eastAsia="Times New Roman" w:hAnsi="Times New Roman" w:cs="Times New Roman"/>
          <w:b/>
          <w:i w:val="0"/>
          <w:iCs w:val="0"/>
          <w:kern w:val="0"/>
          <w:sz w:val="24"/>
          <w:lang w:val="ru-RU" w:eastAsia="ru-RU" w:bidi="ar-SA"/>
        </w:rPr>
      </w:pPr>
    </w:p>
    <w:p w:rsidR="007A4B8F" w:rsidRDefault="007A4B8F" w:rsidP="00355F2E">
      <w:pPr>
        <w:suppressAutoHyphens w:val="0"/>
        <w:spacing w:after="0" w:line="360" w:lineRule="auto"/>
        <w:jc w:val="both"/>
        <w:rPr>
          <w:rFonts w:ascii="Times New Roman" w:eastAsia="Times New Roman" w:hAnsi="Times New Roman" w:cs="Times New Roman"/>
          <w:b/>
          <w:i w:val="0"/>
          <w:iCs w:val="0"/>
          <w:kern w:val="0"/>
          <w:sz w:val="28"/>
          <w:lang w:val="ru-RU" w:eastAsia="ru-RU" w:bidi="ar-SA"/>
        </w:rPr>
      </w:pPr>
    </w:p>
    <w:p w:rsidR="007A4B8F" w:rsidRDefault="007A4B8F" w:rsidP="00355F2E">
      <w:pPr>
        <w:suppressAutoHyphens w:val="0"/>
        <w:spacing w:after="0" w:line="360" w:lineRule="auto"/>
        <w:jc w:val="both"/>
        <w:rPr>
          <w:rFonts w:ascii="Times New Roman" w:eastAsia="Times New Roman" w:hAnsi="Times New Roman" w:cs="Times New Roman"/>
          <w:b/>
          <w:i w:val="0"/>
          <w:iCs w:val="0"/>
          <w:kern w:val="0"/>
          <w:sz w:val="28"/>
          <w:lang w:val="ru-RU" w:eastAsia="ru-RU" w:bidi="ar-SA"/>
        </w:rPr>
      </w:pPr>
    </w:p>
    <w:p w:rsidR="00355F2E" w:rsidRPr="00355F2E" w:rsidRDefault="00355F2E" w:rsidP="00355F2E">
      <w:pPr>
        <w:suppressAutoHyphens w:val="0"/>
        <w:spacing w:after="0" w:line="360" w:lineRule="auto"/>
        <w:jc w:val="both"/>
        <w:rPr>
          <w:rFonts w:ascii="Times New Roman" w:eastAsia="Times New Roman" w:hAnsi="Times New Roman" w:cs="Times New Roman"/>
          <w:i w:val="0"/>
          <w:iCs w:val="0"/>
          <w:kern w:val="0"/>
          <w:sz w:val="28"/>
          <w:szCs w:val="28"/>
          <w:lang w:val="ru-RU" w:eastAsia="ru-RU" w:bidi="ar-SA"/>
        </w:rPr>
      </w:pPr>
      <w:r w:rsidRPr="00355F2E">
        <w:rPr>
          <w:rFonts w:ascii="Times New Roman" w:eastAsia="Times New Roman" w:hAnsi="Times New Roman" w:cs="Times New Roman"/>
          <w:b/>
          <w:i w:val="0"/>
          <w:iCs w:val="0"/>
          <w:kern w:val="0"/>
          <w:sz w:val="28"/>
          <w:lang w:val="ru-RU" w:eastAsia="ru-RU" w:bidi="ar-SA"/>
        </w:rPr>
        <w:lastRenderedPageBreak/>
        <w:t>ПРЕДИСЛОВИЕ</w:t>
      </w:r>
    </w:p>
    <w:p w:rsidR="00355F2E" w:rsidRPr="00355F2E" w:rsidRDefault="00355F2E" w:rsidP="00355F2E">
      <w:pPr>
        <w:suppressAutoHyphens w:val="0"/>
        <w:spacing w:after="0" w:line="360" w:lineRule="auto"/>
        <w:jc w:val="both"/>
        <w:rPr>
          <w:rFonts w:ascii="Times New Roman" w:eastAsia="Times New Roman" w:hAnsi="Times New Roman" w:cs="Times New Roman"/>
          <w:i w:val="0"/>
          <w:iCs w:val="0"/>
          <w:kern w:val="0"/>
          <w:sz w:val="28"/>
          <w:lang w:val="tt-RU" w:eastAsia="ru-RU" w:bidi="ar-SA"/>
        </w:rPr>
      </w:pPr>
      <w:proofErr w:type="spellStart"/>
      <w:r>
        <w:rPr>
          <w:rFonts w:ascii="Times New Roman" w:eastAsia="Times New Roman" w:hAnsi="Times New Roman" w:cs="Times New Roman"/>
          <w:b/>
          <w:i w:val="0"/>
          <w:iCs w:val="0"/>
          <w:kern w:val="0"/>
          <w:sz w:val="28"/>
          <w:lang w:val="ru-RU" w:eastAsia="ru-RU" w:bidi="ar-SA"/>
        </w:rPr>
        <w:t>Общеразвавающая</w:t>
      </w:r>
      <w:proofErr w:type="spellEnd"/>
      <w:r>
        <w:rPr>
          <w:rFonts w:ascii="Times New Roman" w:eastAsia="Times New Roman" w:hAnsi="Times New Roman" w:cs="Times New Roman"/>
          <w:b/>
          <w:i w:val="0"/>
          <w:iCs w:val="0"/>
          <w:kern w:val="0"/>
          <w:sz w:val="28"/>
          <w:lang w:val="ru-RU" w:eastAsia="ru-RU" w:bidi="ar-SA"/>
        </w:rPr>
        <w:t xml:space="preserve"> р</w:t>
      </w:r>
      <w:r w:rsidRPr="00355F2E">
        <w:rPr>
          <w:rFonts w:ascii="Times New Roman" w:eastAsia="Times New Roman" w:hAnsi="Times New Roman" w:cs="Times New Roman"/>
          <w:b/>
          <w:i w:val="0"/>
          <w:iCs w:val="0"/>
          <w:kern w:val="0"/>
          <w:sz w:val="28"/>
          <w:lang w:val="tt-RU" w:eastAsia="ru-RU" w:bidi="ar-SA"/>
        </w:rPr>
        <w:t xml:space="preserve">абочая программа </w:t>
      </w:r>
      <w:r>
        <w:rPr>
          <w:rFonts w:ascii="Times New Roman" w:eastAsia="Times New Roman" w:hAnsi="Times New Roman" w:cs="Times New Roman"/>
          <w:b/>
          <w:i w:val="0"/>
          <w:iCs w:val="0"/>
          <w:kern w:val="0"/>
          <w:sz w:val="28"/>
          <w:lang w:val="tt-RU" w:eastAsia="ru-RU" w:bidi="ar-SA"/>
        </w:rPr>
        <w:t xml:space="preserve">ранней предпрофессиональной ориентации </w:t>
      </w:r>
      <w:r w:rsidRPr="00355F2E">
        <w:rPr>
          <w:rFonts w:ascii="Times New Roman" w:eastAsia="Times New Roman" w:hAnsi="Times New Roman" w:cs="Times New Roman"/>
          <w:b/>
          <w:i w:val="0"/>
          <w:iCs w:val="0"/>
          <w:kern w:val="0"/>
          <w:sz w:val="28"/>
          <w:lang w:val="tt-RU" w:eastAsia="ru-RU" w:bidi="ar-SA"/>
        </w:rPr>
        <w:t>по предмету “Музыкальная литература”</w:t>
      </w:r>
      <w:r w:rsidRPr="00355F2E">
        <w:rPr>
          <w:rFonts w:ascii="Times New Roman" w:eastAsia="Times New Roman" w:hAnsi="Times New Roman" w:cs="Times New Roman"/>
          <w:i w:val="0"/>
          <w:iCs w:val="0"/>
          <w:kern w:val="0"/>
          <w:sz w:val="28"/>
          <w:lang w:val="tt-RU" w:eastAsia="ru-RU" w:bidi="ar-SA"/>
        </w:rPr>
        <w:t xml:space="preserve"> </w:t>
      </w:r>
      <w:r w:rsidRPr="00355F2E">
        <w:rPr>
          <w:rFonts w:ascii="Times New Roman" w:eastAsia="Times New Roman" w:hAnsi="Times New Roman" w:cs="Times New Roman"/>
          <w:b/>
          <w:i w:val="0"/>
          <w:iCs w:val="0"/>
          <w:kern w:val="0"/>
          <w:sz w:val="28"/>
          <w:lang w:val="tt-RU" w:eastAsia="ru-RU" w:bidi="ar-SA"/>
        </w:rPr>
        <w:t>для учащихся музыкальный отделения МБУ ДО “Муслюмовской детской школы искусств”</w:t>
      </w:r>
      <w:r w:rsidRPr="00355F2E">
        <w:rPr>
          <w:rFonts w:ascii="Times New Roman" w:eastAsia="Times New Roman" w:hAnsi="Times New Roman" w:cs="Times New Roman"/>
          <w:i w:val="0"/>
          <w:iCs w:val="0"/>
          <w:kern w:val="0"/>
          <w:sz w:val="28"/>
          <w:lang w:val="tt-RU" w:eastAsia="ru-RU" w:bidi="ar-SA"/>
        </w:rPr>
        <w:t xml:space="preserve"> </w:t>
      </w:r>
    </w:p>
    <w:p w:rsidR="00355F2E" w:rsidRPr="00355F2E" w:rsidRDefault="00355F2E" w:rsidP="00355F2E">
      <w:pPr>
        <w:suppressAutoHyphens w:val="0"/>
        <w:spacing w:after="0" w:line="360" w:lineRule="auto"/>
        <w:jc w:val="both"/>
        <w:rPr>
          <w:rFonts w:ascii="Times New Roman" w:eastAsia="Times New Roman" w:hAnsi="Times New Roman" w:cs="Times New Roman"/>
          <w:i w:val="0"/>
          <w:iCs w:val="0"/>
          <w:kern w:val="0"/>
          <w:sz w:val="28"/>
          <w:szCs w:val="28"/>
          <w:lang w:val="ru-RU" w:eastAsia="ru-RU" w:bidi="ar-SA"/>
        </w:rPr>
      </w:pPr>
      <w:r w:rsidRPr="00355F2E">
        <w:rPr>
          <w:rFonts w:ascii="Times New Roman" w:eastAsia="Times New Roman" w:hAnsi="Times New Roman" w:cs="Times New Roman"/>
          <w:i w:val="0"/>
          <w:iCs w:val="0"/>
          <w:kern w:val="0"/>
          <w:sz w:val="28"/>
          <w:lang w:val="tt-RU" w:eastAsia="ru-RU" w:bidi="ar-SA"/>
        </w:rPr>
        <w:t xml:space="preserve">составлена в соответствии с требованиями государственного образовательного стандарта на основе примерных программ </w:t>
      </w:r>
      <w:r w:rsidRPr="00355F2E">
        <w:rPr>
          <w:rFonts w:ascii="Times New Roman" w:eastAsia="Times New Roman" w:hAnsi="Times New Roman" w:cs="Times New Roman"/>
          <w:i w:val="0"/>
          <w:iCs w:val="0"/>
          <w:kern w:val="0"/>
          <w:sz w:val="28"/>
          <w:szCs w:val="28"/>
          <w:lang w:val="ru-RU" w:eastAsia="ru-RU" w:bidi="ar-SA"/>
        </w:rPr>
        <w:t>ДМШ и ДШИ всесоюзного методического кабинета по учебным заведениям искусств и культуры.</w:t>
      </w:r>
      <w:r w:rsidRPr="00355F2E">
        <w:rPr>
          <w:rFonts w:ascii="Times New Roman" w:eastAsia="Times New Roman" w:hAnsi="Times New Roman" w:cs="Times New Roman"/>
          <w:i w:val="0"/>
          <w:iCs w:val="0"/>
          <w:kern w:val="0"/>
          <w:sz w:val="28"/>
          <w:lang w:val="tt-RU" w:eastAsia="ru-RU" w:bidi="ar-SA"/>
        </w:rPr>
        <w:t xml:space="preserve"> </w:t>
      </w:r>
      <w:r w:rsidRPr="00355F2E">
        <w:rPr>
          <w:rFonts w:ascii="Times New Roman" w:eastAsia="Times New Roman" w:hAnsi="Times New Roman" w:cs="Times New Roman"/>
          <w:i w:val="0"/>
          <w:iCs w:val="0"/>
          <w:kern w:val="0"/>
          <w:sz w:val="28"/>
          <w:szCs w:val="28"/>
          <w:lang w:val="ru-RU" w:eastAsia="ru-RU" w:bidi="ar-SA"/>
        </w:rPr>
        <w:t xml:space="preserve">Содержание данной программы опирается на методику комплексного музыкального воспитания, в которой нашли отражения достижения прогрессивной педагогики 20 века (научные работы </w:t>
      </w:r>
      <w:proofErr w:type="spellStart"/>
      <w:r w:rsidRPr="00355F2E">
        <w:rPr>
          <w:rFonts w:ascii="Times New Roman" w:eastAsia="Times New Roman" w:hAnsi="Times New Roman" w:cs="Times New Roman"/>
          <w:i w:val="0"/>
          <w:iCs w:val="0"/>
          <w:kern w:val="0"/>
          <w:sz w:val="28"/>
          <w:szCs w:val="28"/>
          <w:lang w:val="ru-RU" w:eastAsia="ru-RU" w:bidi="ar-SA"/>
        </w:rPr>
        <w:t>Б.Астафьева</w:t>
      </w:r>
      <w:proofErr w:type="spellEnd"/>
      <w:r w:rsidRPr="00355F2E">
        <w:rPr>
          <w:rFonts w:ascii="Times New Roman" w:eastAsia="Times New Roman" w:hAnsi="Times New Roman" w:cs="Times New Roman"/>
          <w:i w:val="0"/>
          <w:iCs w:val="0"/>
          <w:kern w:val="0"/>
          <w:sz w:val="28"/>
          <w:szCs w:val="28"/>
          <w:lang w:val="ru-RU" w:eastAsia="ru-RU" w:bidi="ar-SA"/>
        </w:rPr>
        <w:t xml:space="preserve">, </w:t>
      </w:r>
      <w:proofErr w:type="spellStart"/>
      <w:r w:rsidRPr="00355F2E">
        <w:rPr>
          <w:rFonts w:ascii="Times New Roman" w:eastAsia="Times New Roman" w:hAnsi="Times New Roman" w:cs="Times New Roman"/>
          <w:i w:val="0"/>
          <w:iCs w:val="0"/>
          <w:kern w:val="0"/>
          <w:sz w:val="28"/>
          <w:szCs w:val="28"/>
          <w:lang w:val="ru-RU" w:eastAsia="ru-RU" w:bidi="ar-SA"/>
        </w:rPr>
        <w:t>Б.Яворского</w:t>
      </w:r>
      <w:proofErr w:type="spellEnd"/>
      <w:r w:rsidRPr="00355F2E">
        <w:rPr>
          <w:rFonts w:ascii="Times New Roman" w:eastAsia="Times New Roman" w:hAnsi="Times New Roman" w:cs="Times New Roman"/>
          <w:i w:val="0"/>
          <w:iCs w:val="0"/>
          <w:kern w:val="0"/>
          <w:sz w:val="28"/>
          <w:szCs w:val="28"/>
          <w:lang w:val="ru-RU" w:eastAsia="ru-RU" w:bidi="ar-SA"/>
        </w:rPr>
        <w:t xml:space="preserve">). Идея создания общего музыкального воспитания и образования была воплощена в музыкальных учебных системах </w:t>
      </w:r>
      <w:proofErr w:type="spellStart"/>
      <w:r w:rsidRPr="00355F2E">
        <w:rPr>
          <w:rFonts w:ascii="Times New Roman" w:eastAsia="Times New Roman" w:hAnsi="Times New Roman" w:cs="Times New Roman"/>
          <w:i w:val="0"/>
          <w:iCs w:val="0"/>
          <w:kern w:val="0"/>
          <w:sz w:val="28"/>
          <w:szCs w:val="28"/>
          <w:lang w:val="ru-RU" w:eastAsia="ru-RU" w:bidi="ar-SA"/>
        </w:rPr>
        <w:t>Ж.Далькроза</w:t>
      </w:r>
      <w:proofErr w:type="spellEnd"/>
      <w:r w:rsidRPr="00355F2E">
        <w:rPr>
          <w:rFonts w:ascii="Times New Roman" w:eastAsia="Times New Roman" w:hAnsi="Times New Roman" w:cs="Times New Roman"/>
          <w:i w:val="0"/>
          <w:iCs w:val="0"/>
          <w:kern w:val="0"/>
          <w:sz w:val="28"/>
          <w:szCs w:val="28"/>
          <w:lang w:val="ru-RU" w:eastAsia="ru-RU" w:bidi="ar-SA"/>
        </w:rPr>
        <w:t xml:space="preserve">, К. </w:t>
      </w:r>
      <w:proofErr w:type="spellStart"/>
      <w:r w:rsidRPr="00355F2E">
        <w:rPr>
          <w:rFonts w:ascii="Times New Roman" w:eastAsia="Times New Roman" w:hAnsi="Times New Roman" w:cs="Times New Roman"/>
          <w:i w:val="0"/>
          <w:iCs w:val="0"/>
          <w:kern w:val="0"/>
          <w:sz w:val="28"/>
          <w:szCs w:val="28"/>
          <w:lang w:val="ru-RU" w:eastAsia="ru-RU" w:bidi="ar-SA"/>
        </w:rPr>
        <w:t>Орфа</w:t>
      </w:r>
      <w:proofErr w:type="spellEnd"/>
      <w:r w:rsidRPr="00355F2E">
        <w:rPr>
          <w:rFonts w:ascii="Times New Roman" w:eastAsia="Times New Roman" w:hAnsi="Times New Roman" w:cs="Times New Roman"/>
          <w:i w:val="0"/>
          <w:iCs w:val="0"/>
          <w:kern w:val="0"/>
          <w:sz w:val="28"/>
          <w:szCs w:val="28"/>
          <w:lang w:val="ru-RU" w:eastAsia="ru-RU" w:bidi="ar-SA"/>
        </w:rPr>
        <w:t xml:space="preserve">, З. </w:t>
      </w:r>
      <w:proofErr w:type="spellStart"/>
      <w:r w:rsidRPr="00355F2E">
        <w:rPr>
          <w:rFonts w:ascii="Times New Roman" w:eastAsia="Times New Roman" w:hAnsi="Times New Roman" w:cs="Times New Roman"/>
          <w:i w:val="0"/>
          <w:iCs w:val="0"/>
          <w:kern w:val="0"/>
          <w:sz w:val="28"/>
          <w:szCs w:val="28"/>
          <w:lang w:val="ru-RU" w:eastAsia="ru-RU" w:bidi="ar-SA"/>
        </w:rPr>
        <w:t>Кодая</w:t>
      </w:r>
      <w:proofErr w:type="spellEnd"/>
      <w:r w:rsidRPr="00355F2E">
        <w:rPr>
          <w:rFonts w:ascii="Times New Roman" w:eastAsia="Times New Roman" w:hAnsi="Times New Roman" w:cs="Times New Roman"/>
          <w:i w:val="0"/>
          <w:iCs w:val="0"/>
          <w:kern w:val="0"/>
          <w:sz w:val="28"/>
          <w:szCs w:val="28"/>
          <w:lang w:val="ru-RU" w:eastAsia="ru-RU" w:bidi="ar-SA"/>
        </w:rPr>
        <w:t xml:space="preserve">, П. </w:t>
      </w:r>
      <w:proofErr w:type="spellStart"/>
      <w:r w:rsidRPr="00355F2E">
        <w:rPr>
          <w:rFonts w:ascii="Times New Roman" w:eastAsia="Times New Roman" w:hAnsi="Times New Roman" w:cs="Times New Roman"/>
          <w:i w:val="0"/>
          <w:iCs w:val="0"/>
          <w:kern w:val="0"/>
          <w:sz w:val="28"/>
          <w:szCs w:val="28"/>
          <w:lang w:val="ru-RU" w:eastAsia="ru-RU" w:bidi="ar-SA"/>
        </w:rPr>
        <w:t>Хауве</w:t>
      </w:r>
      <w:proofErr w:type="spellEnd"/>
      <w:r w:rsidRPr="00355F2E">
        <w:rPr>
          <w:rFonts w:ascii="Times New Roman" w:eastAsia="Times New Roman" w:hAnsi="Times New Roman" w:cs="Times New Roman"/>
          <w:i w:val="0"/>
          <w:iCs w:val="0"/>
          <w:kern w:val="0"/>
          <w:sz w:val="28"/>
          <w:szCs w:val="28"/>
          <w:lang w:val="ru-RU" w:eastAsia="ru-RU" w:bidi="ar-SA"/>
        </w:rPr>
        <w:t xml:space="preserve">. В них ребёнку предлагается меньше созерцать, а больше делать - и делать своими руками, дабы практически реализовать свой творческий потенциал. </w:t>
      </w:r>
    </w:p>
    <w:p w:rsidR="00355F2E" w:rsidRPr="00355F2E" w:rsidRDefault="00355F2E" w:rsidP="00355F2E">
      <w:pPr>
        <w:suppressAutoHyphens w:val="0"/>
        <w:spacing w:after="0" w:line="360" w:lineRule="auto"/>
        <w:jc w:val="both"/>
        <w:rPr>
          <w:rFonts w:ascii="Times New Roman" w:eastAsia="Times New Roman" w:hAnsi="Times New Roman" w:cs="Times New Roman"/>
          <w:i w:val="0"/>
          <w:iCs w:val="0"/>
          <w:kern w:val="0"/>
          <w:sz w:val="28"/>
          <w:szCs w:val="28"/>
          <w:lang w:val="ru-RU" w:eastAsia="ru-RU" w:bidi="ar-SA"/>
        </w:rPr>
      </w:pPr>
    </w:p>
    <w:p w:rsidR="00355F2E" w:rsidRPr="00355F2E" w:rsidRDefault="00355F2E" w:rsidP="00355F2E">
      <w:pPr>
        <w:suppressAutoHyphens w:val="0"/>
        <w:spacing w:after="0" w:line="360" w:lineRule="auto"/>
        <w:jc w:val="both"/>
        <w:rPr>
          <w:rFonts w:ascii="Times New Roman" w:eastAsia="Times New Roman" w:hAnsi="Times New Roman" w:cs="Times New Roman"/>
          <w:i w:val="0"/>
          <w:iCs w:val="0"/>
          <w:kern w:val="0"/>
          <w:sz w:val="28"/>
          <w:szCs w:val="28"/>
          <w:lang w:val="ru-RU" w:eastAsia="ru-RU" w:bidi="ar-SA"/>
        </w:rPr>
      </w:pPr>
    </w:p>
    <w:p w:rsidR="00355F2E" w:rsidRPr="00355F2E" w:rsidRDefault="00355F2E" w:rsidP="00355F2E">
      <w:pPr>
        <w:suppressAutoHyphens w:val="0"/>
        <w:spacing w:after="0" w:line="360" w:lineRule="auto"/>
        <w:jc w:val="both"/>
        <w:rPr>
          <w:rFonts w:ascii="Times New Roman" w:eastAsia="Times New Roman" w:hAnsi="Times New Roman" w:cs="Times New Roman"/>
          <w:i w:val="0"/>
          <w:iCs w:val="0"/>
          <w:kern w:val="0"/>
          <w:sz w:val="28"/>
          <w:szCs w:val="28"/>
          <w:lang w:val="ru-RU" w:eastAsia="ru-RU" w:bidi="ar-SA"/>
        </w:rPr>
      </w:pPr>
    </w:p>
    <w:p w:rsidR="00355F2E" w:rsidRPr="00355F2E" w:rsidRDefault="00355F2E" w:rsidP="00355F2E">
      <w:pPr>
        <w:suppressAutoHyphens w:val="0"/>
        <w:spacing w:after="0" w:line="360" w:lineRule="auto"/>
        <w:jc w:val="both"/>
        <w:rPr>
          <w:rFonts w:ascii="Times New Roman" w:eastAsia="Times New Roman" w:hAnsi="Times New Roman" w:cs="Times New Roman"/>
          <w:i w:val="0"/>
          <w:iCs w:val="0"/>
          <w:kern w:val="0"/>
          <w:sz w:val="28"/>
          <w:szCs w:val="28"/>
          <w:lang w:val="ru-RU" w:eastAsia="ru-RU" w:bidi="ar-SA"/>
        </w:rPr>
      </w:pPr>
    </w:p>
    <w:p w:rsidR="00355F2E" w:rsidRDefault="00355F2E" w:rsidP="00355F2E">
      <w:pPr>
        <w:suppressAutoHyphens w:val="0"/>
        <w:spacing w:after="0" w:line="360" w:lineRule="auto"/>
        <w:jc w:val="both"/>
        <w:rPr>
          <w:rFonts w:ascii="Times New Roman" w:eastAsia="Times New Roman" w:hAnsi="Times New Roman" w:cs="Times New Roman"/>
          <w:i w:val="0"/>
          <w:iCs w:val="0"/>
          <w:kern w:val="0"/>
          <w:sz w:val="28"/>
          <w:szCs w:val="28"/>
          <w:lang w:val="ru-RU" w:eastAsia="ru-RU" w:bidi="ar-SA"/>
        </w:rPr>
      </w:pPr>
    </w:p>
    <w:p w:rsidR="00355F2E" w:rsidRPr="00355F2E" w:rsidRDefault="00355F2E" w:rsidP="00355F2E">
      <w:pPr>
        <w:suppressAutoHyphens w:val="0"/>
        <w:spacing w:after="0" w:line="360" w:lineRule="auto"/>
        <w:jc w:val="both"/>
        <w:rPr>
          <w:rFonts w:ascii="Times New Roman" w:eastAsia="Times New Roman" w:hAnsi="Times New Roman" w:cs="Times New Roman"/>
          <w:i w:val="0"/>
          <w:iCs w:val="0"/>
          <w:kern w:val="0"/>
          <w:sz w:val="28"/>
          <w:szCs w:val="28"/>
          <w:lang w:val="ru-RU" w:eastAsia="ru-RU" w:bidi="ar-SA"/>
        </w:rPr>
      </w:pPr>
    </w:p>
    <w:p w:rsidR="00355F2E" w:rsidRPr="00355F2E" w:rsidRDefault="00355F2E" w:rsidP="00355F2E">
      <w:pPr>
        <w:suppressAutoHyphens w:val="0"/>
        <w:spacing w:after="0" w:line="360" w:lineRule="auto"/>
        <w:jc w:val="both"/>
        <w:rPr>
          <w:rFonts w:ascii="Times New Roman" w:eastAsia="Times New Roman" w:hAnsi="Times New Roman" w:cs="Times New Roman"/>
          <w:i w:val="0"/>
          <w:iCs w:val="0"/>
          <w:kern w:val="0"/>
          <w:sz w:val="28"/>
          <w:szCs w:val="28"/>
          <w:lang w:val="ru-RU" w:eastAsia="ru-RU" w:bidi="ar-SA"/>
        </w:rPr>
      </w:pPr>
    </w:p>
    <w:p w:rsidR="00355F2E" w:rsidRPr="00355F2E" w:rsidRDefault="00355F2E" w:rsidP="00355F2E">
      <w:pPr>
        <w:suppressAutoHyphens w:val="0"/>
        <w:spacing w:after="0" w:line="360" w:lineRule="auto"/>
        <w:jc w:val="both"/>
        <w:rPr>
          <w:rFonts w:ascii="Times New Roman" w:eastAsia="Times New Roman" w:hAnsi="Times New Roman" w:cs="Times New Roman"/>
          <w:i w:val="0"/>
          <w:iCs w:val="0"/>
          <w:kern w:val="0"/>
          <w:sz w:val="28"/>
          <w:szCs w:val="28"/>
          <w:lang w:val="ru-RU" w:eastAsia="ru-RU" w:bidi="ar-SA"/>
        </w:rPr>
      </w:pPr>
    </w:p>
    <w:p w:rsidR="00355F2E" w:rsidRPr="00355F2E" w:rsidRDefault="00355F2E" w:rsidP="00355F2E">
      <w:pPr>
        <w:suppressAutoHyphens w:val="0"/>
        <w:spacing w:after="0" w:line="360" w:lineRule="auto"/>
        <w:jc w:val="both"/>
        <w:rPr>
          <w:rFonts w:ascii="Times New Roman" w:eastAsia="Times New Roman" w:hAnsi="Times New Roman" w:cs="Times New Roman"/>
          <w:i w:val="0"/>
          <w:iCs w:val="0"/>
          <w:kern w:val="0"/>
          <w:sz w:val="28"/>
          <w:szCs w:val="28"/>
          <w:lang w:val="ru-RU" w:eastAsia="ru-RU" w:bidi="ar-SA"/>
        </w:rPr>
      </w:pPr>
    </w:p>
    <w:p w:rsidR="00355F2E" w:rsidRPr="00355F2E" w:rsidRDefault="00355F2E" w:rsidP="00355F2E">
      <w:pPr>
        <w:suppressAutoHyphens w:val="0"/>
        <w:spacing w:after="0" w:line="360" w:lineRule="auto"/>
        <w:jc w:val="both"/>
        <w:rPr>
          <w:rFonts w:ascii="Times New Roman" w:eastAsia="Times New Roman" w:hAnsi="Times New Roman" w:cs="Times New Roman"/>
          <w:i w:val="0"/>
          <w:iCs w:val="0"/>
          <w:kern w:val="0"/>
          <w:sz w:val="28"/>
          <w:szCs w:val="28"/>
          <w:lang w:val="ru-RU" w:eastAsia="ru-RU" w:bidi="ar-SA"/>
        </w:rPr>
      </w:pPr>
      <w:r w:rsidRPr="00355F2E">
        <w:rPr>
          <w:rFonts w:ascii="Times New Roman" w:eastAsia="Times New Roman" w:hAnsi="Times New Roman" w:cs="Times New Roman"/>
          <w:i w:val="0"/>
          <w:iCs w:val="0"/>
          <w:kern w:val="0"/>
          <w:sz w:val="28"/>
          <w:szCs w:val="28"/>
          <w:lang w:val="ru-RU" w:eastAsia="ru-RU" w:bidi="ar-SA"/>
        </w:rPr>
        <w:t>СОСТАВИТЕЛЬ:</w:t>
      </w:r>
    </w:p>
    <w:p w:rsidR="00355F2E" w:rsidRPr="00355F2E" w:rsidRDefault="00355F2E" w:rsidP="00355F2E">
      <w:pPr>
        <w:suppressAutoHyphens w:val="0"/>
        <w:spacing w:after="0" w:line="360" w:lineRule="auto"/>
        <w:jc w:val="both"/>
        <w:rPr>
          <w:rFonts w:ascii="Times New Roman" w:eastAsia="Times New Roman" w:hAnsi="Times New Roman" w:cs="Times New Roman"/>
          <w:i w:val="0"/>
          <w:iCs w:val="0"/>
          <w:kern w:val="0"/>
          <w:sz w:val="28"/>
          <w:szCs w:val="28"/>
          <w:lang w:val="ru-RU" w:eastAsia="ru-RU" w:bidi="ar-SA"/>
        </w:rPr>
      </w:pPr>
      <w:r w:rsidRPr="00355F2E">
        <w:rPr>
          <w:rFonts w:ascii="Times New Roman" w:eastAsia="Times New Roman" w:hAnsi="Times New Roman" w:cs="Times New Roman"/>
          <w:i w:val="0"/>
          <w:iCs w:val="0"/>
          <w:kern w:val="0"/>
          <w:sz w:val="28"/>
          <w:szCs w:val="28"/>
          <w:lang w:val="ru-RU" w:eastAsia="ru-RU" w:bidi="ar-SA"/>
        </w:rPr>
        <w:t>Преподаватель отделении фортепиано</w:t>
      </w:r>
    </w:p>
    <w:p w:rsidR="00355F2E" w:rsidRPr="00355F2E" w:rsidRDefault="00355F2E" w:rsidP="00355F2E">
      <w:pPr>
        <w:suppressAutoHyphens w:val="0"/>
        <w:spacing w:after="0" w:line="360" w:lineRule="auto"/>
        <w:jc w:val="both"/>
        <w:rPr>
          <w:rFonts w:ascii="Times New Roman" w:eastAsia="Times New Roman" w:hAnsi="Times New Roman" w:cs="Times New Roman"/>
          <w:i w:val="0"/>
          <w:iCs w:val="0"/>
          <w:kern w:val="0"/>
          <w:sz w:val="28"/>
          <w:lang w:val="ru-RU" w:eastAsia="ru-RU" w:bidi="ar-SA"/>
        </w:rPr>
      </w:pPr>
      <w:proofErr w:type="spellStart"/>
      <w:r w:rsidRPr="00355F2E">
        <w:rPr>
          <w:rFonts w:ascii="Times New Roman" w:eastAsia="Times New Roman" w:hAnsi="Times New Roman" w:cs="Times New Roman"/>
          <w:i w:val="0"/>
          <w:iCs w:val="0"/>
          <w:kern w:val="0"/>
          <w:sz w:val="28"/>
          <w:szCs w:val="28"/>
          <w:lang w:val="ru-RU" w:eastAsia="ru-RU" w:bidi="ar-SA"/>
        </w:rPr>
        <w:t>Латыпова</w:t>
      </w:r>
      <w:proofErr w:type="spellEnd"/>
      <w:r w:rsidRPr="00355F2E">
        <w:rPr>
          <w:rFonts w:ascii="Times New Roman" w:eastAsia="Times New Roman" w:hAnsi="Times New Roman" w:cs="Times New Roman"/>
          <w:i w:val="0"/>
          <w:iCs w:val="0"/>
          <w:kern w:val="0"/>
          <w:sz w:val="28"/>
          <w:szCs w:val="28"/>
          <w:lang w:val="ru-RU" w:eastAsia="ru-RU" w:bidi="ar-SA"/>
        </w:rPr>
        <w:t xml:space="preserve"> А.М.</w:t>
      </w:r>
    </w:p>
    <w:p w:rsidR="00355F2E" w:rsidRPr="00355F2E" w:rsidRDefault="00355F2E" w:rsidP="00355F2E">
      <w:pPr>
        <w:suppressAutoHyphens w:val="0"/>
        <w:spacing w:after="0" w:line="360" w:lineRule="auto"/>
        <w:jc w:val="both"/>
        <w:rPr>
          <w:rFonts w:ascii="Times New Roman" w:eastAsia="Times New Roman" w:hAnsi="Times New Roman" w:cs="Times New Roman"/>
          <w:b/>
          <w:i w:val="0"/>
          <w:iCs w:val="0"/>
          <w:kern w:val="0"/>
          <w:sz w:val="28"/>
          <w:lang w:val="ru-RU" w:eastAsia="ru-RU" w:bidi="ar-SA"/>
        </w:rPr>
      </w:pPr>
      <w:r w:rsidRPr="00355F2E">
        <w:rPr>
          <w:rFonts w:ascii="Times New Roman" w:eastAsia="Times New Roman" w:hAnsi="Times New Roman" w:cs="Times New Roman"/>
          <w:b/>
          <w:i w:val="0"/>
          <w:iCs w:val="0"/>
          <w:kern w:val="0"/>
          <w:sz w:val="28"/>
          <w:lang w:val="ru-RU" w:eastAsia="ru-RU" w:bidi="ar-SA"/>
        </w:rPr>
        <w:t>«__» ____________ 20__г.</w:t>
      </w:r>
    </w:p>
    <w:p w:rsidR="00355F2E" w:rsidRPr="00355F2E" w:rsidRDefault="00355F2E" w:rsidP="00355F2E">
      <w:pPr>
        <w:suppressAutoHyphens w:val="0"/>
        <w:spacing w:after="0" w:line="360" w:lineRule="auto"/>
        <w:jc w:val="center"/>
        <w:rPr>
          <w:rFonts w:ascii="Times New Roman" w:eastAsia="Calibri" w:hAnsi="Times New Roman" w:cs="Times New Roman"/>
          <w:i w:val="0"/>
          <w:iCs w:val="0"/>
          <w:kern w:val="0"/>
          <w:sz w:val="28"/>
          <w:szCs w:val="28"/>
          <w:lang w:val="ru-RU" w:eastAsia="ru-RU" w:bidi="ar-SA"/>
        </w:rPr>
      </w:pPr>
      <w:r w:rsidRPr="00355F2E">
        <w:rPr>
          <w:rFonts w:ascii="Times New Roman" w:eastAsia="Calibri" w:hAnsi="Times New Roman" w:cs="Times New Roman"/>
          <w:i w:val="0"/>
          <w:iCs w:val="0"/>
          <w:kern w:val="0"/>
          <w:sz w:val="28"/>
          <w:szCs w:val="28"/>
          <w:lang w:val="ru-RU" w:eastAsia="ru-RU" w:bidi="ar-SA"/>
        </w:rPr>
        <w:lastRenderedPageBreak/>
        <w:t>РЕЦЕНЗИЯ</w:t>
      </w:r>
    </w:p>
    <w:p w:rsidR="00355F2E" w:rsidRPr="00355F2E" w:rsidRDefault="00355F2E" w:rsidP="00355F2E">
      <w:pPr>
        <w:suppressAutoHyphens w:val="0"/>
        <w:spacing w:after="0" w:line="360" w:lineRule="auto"/>
        <w:jc w:val="center"/>
        <w:rPr>
          <w:rFonts w:ascii="Times New Roman" w:eastAsia="Times New Roman" w:hAnsi="Times New Roman" w:cs="Times New Roman"/>
          <w:i w:val="0"/>
          <w:iCs w:val="0"/>
          <w:kern w:val="0"/>
          <w:sz w:val="28"/>
          <w:lang w:val="tt-RU" w:eastAsia="ru-RU" w:bidi="ar-SA"/>
        </w:rPr>
      </w:pPr>
      <w:r w:rsidRPr="00355F2E">
        <w:rPr>
          <w:rFonts w:ascii="Times New Roman" w:eastAsia="Calibri" w:hAnsi="Times New Roman" w:cs="Times New Roman"/>
          <w:i w:val="0"/>
          <w:iCs w:val="0"/>
          <w:kern w:val="0"/>
          <w:sz w:val="28"/>
          <w:szCs w:val="28"/>
          <w:lang w:val="ru-RU" w:eastAsia="ru-RU" w:bidi="ar-SA"/>
        </w:rPr>
        <w:t xml:space="preserve">на рабочую общеразвивающую программу </w:t>
      </w:r>
      <w:r>
        <w:rPr>
          <w:rFonts w:ascii="Times New Roman" w:eastAsia="Calibri" w:hAnsi="Times New Roman" w:cs="Times New Roman"/>
          <w:i w:val="0"/>
          <w:iCs w:val="0"/>
          <w:kern w:val="0"/>
          <w:sz w:val="28"/>
          <w:szCs w:val="28"/>
          <w:lang w:val="ru-RU" w:eastAsia="ru-RU" w:bidi="ar-SA"/>
        </w:rPr>
        <w:t xml:space="preserve">ранней предпрофессиональной ориентации </w:t>
      </w:r>
      <w:r w:rsidRPr="00355F2E">
        <w:rPr>
          <w:rFonts w:ascii="Times New Roman" w:eastAsia="Calibri" w:hAnsi="Times New Roman" w:cs="Times New Roman"/>
          <w:i w:val="0"/>
          <w:iCs w:val="0"/>
          <w:kern w:val="0"/>
          <w:sz w:val="28"/>
          <w:szCs w:val="28"/>
          <w:lang w:val="ru-RU" w:eastAsia="ru-RU" w:bidi="ar-SA"/>
        </w:rPr>
        <w:t xml:space="preserve">учебного предмета «Музыкальная литература» </w:t>
      </w:r>
      <w:r w:rsidRPr="00355F2E">
        <w:rPr>
          <w:rFonts w:ascii="Times New Roman" w:eastAsia="Times New Roman" w:hAnsi="Times New Roman" w:cs="Times New Roman"/>
          <w:i w:val="0"/>
          <w:iCs w:val="0"/>
          <w:kern w:val="0"/>
          <w:sz w:val="28"/>
          <w:lang w:val="tt-RU" w:eastAsia="ru-RU" w:bidi="ar-SA"/>
        </w:rPr>
        <w:t>для учащихся инструментальных отделений МБУ ДО “Муслюмовской детской школы искусств” преподавателя отделения фортепиано Латыповой Алеси Миннеришатовны.</w:t>
      </w:r>
    </w:p>
    <w:p w:rsidR="00355F2E" w:rsidRPr="00355F2E" w:rsidRDefault="00355F2E" w:rsidP="00355F2E">
      <w:pPr>
        <w:suppressAutoHyphens w:val="0"/>
        <w:spacing w:after="0" w:line="360" w:lineRule="auto"/>
        <w:ind w:firstLine="709"/>
        <w:rPr>
          <w:rFonts w:ascii="Times New Roman" w:eastAsia="Times New Roman" w:hAnsi="Times New Roman" w:cs="Times New Roman"/>
          <w:i w:val="0"/>
          <w:iCs w:val="0"/>
          <w:kern w:val="0"/>
          <w:sz w:val="28"/>
          <w:szCs w:val="28"/>
          <w:lang w:val="ru-RU" w:eastAsia="ru-RU" w:bidi="ar-SA"/>
        </w:rPr>
      </w:pPr>
      <w:r w:rsidRPr="00355F2E">
        <w:rPr>
          <w:rFonts w:ascii="Times New Roman" w:eastAsia="Times New Roman" w:hAnsi="Times New Roman" w:cs="Times New Roman"/>
          <w:i w:val="0"/>
          <w:iCs w:val="0"/>
          <w:kern w:val="0"/>
          <w:sz w:val="28"/>
          <w:szCs w:val="28"/>
          <w:lang w:val="ru-RU" w:eastAsia="ru-RU" w:bidi="ar-SA"/>
        </w:rPr>
        <w:t>Данная программа по учебному предмету «Музыкальная литература» представляет собой обобщение практического опыта преподавателей в соединение с теоретическими исследованиями в области развития музыкальных способностей учащихся. Программа разработана в соответствии с федеральными государственными требованиями и рассчитана на четырехлетний срок обучения. Программа имеет четкую структуру. В пояснительной записке отражена характеристика учебного предмета, его роль в образовательном процессе, срок реализации учебного предмета, объем учебного времени, определены цель и задачи. Подробно прописан механизм реализации программы и содержание учебного процесса по годам обучения, формы и методы организации учебного процесса. Обозначены формы контроля и учет успеваемости, критерии оценивания. Представленный курс обучения отвечает основным видам учебной деятельности и основывается на единстве задач обучения, воспитания, развития. Программа учебного предмета «Музыкальная литература» для инструментальных отделений  может быть рекомендована для реализации в учебном процессе МБУ ДО «</w:t>
      </w:r>
      <w:proofErr w:type="spellStart"/>
      <w:r w:rsidRPr="00355F2E">
        <w:rPr>
          <w:rFonts w:ascii="Times New Roman" w:eastAsia="Times New Roman" w:hAnsi="Times New Roman" w:cs="Times New Roman"/>
          <w:i w:val="0"/>
          <w:iCs w:val="0"/>
          <w:kern w:val="0"/>
          <w:sz w:val="28"/>
          <w:szCs w:val="28"/>
          <w:lang w:val="ru-RU" w:eastAsia="ru-RU" w:bidi="ar-SA"/>
        </w:rPr>
        <w:t>Муслюмовской</w:t>
      </w:r>
      <w:proofErr w:type="spellEnd"/>
      <w:r w:rsidRPr="00355F2E">
        <w:rPr>
          <w:rFonts w:ascii="Times New Roman" w:eastAsia="Times New Roman" w:hAnsi="Times New Roman" w:cs="Times New Roman"/>
          <w:i w:val="0"/>
          <w:iCs w:val="0"/>
          <w:kern w:val="0"/>
          <w:sz w:val="28"/>
          <w:szCs w:val="28"/>
          <w:lang w:val="ru-RU" w:eastAsia="ru-RU" w:bidi="ar-SA"/>
        </w:rPr>
        <w:t xml:space="preserve"> ДШИ». </w:t>
      </w:r>
    </w:p>
    <w:p w:rsidR="00355F2E" w:rsidRPr="00355F2E" w:rsidRDefault="00355F2E" w:rsidP="00355F2E">
      <w:pPr>
        <w:suppressAutoHyphens w:val="0"/>
        <w:spacing w:after="0" w:line="360" w:lineRule="auto"/>
        <w:ind w:firstLine="709"/>
        <w:rPr>
          <w:rFonts w:ascii="Times New Roman" w:eastAsia="Times New Roman" w:hAnsi="Times New Roman" w:cs="Times New Roman"/>
          <w:i w:val="0"/>
          <w:iCs w:val="0"/>
          <w:kern w:val="0"/>
          <w:sz w:val="28"/>
          <w:szCs w:val="28"/>
          <w:lang w:val="ru-RU" w:eastAsia="ru-RU" w:bidi="ar-SA"/>
        </w:rPr>
        <w:sectPr w:rsidR="00355F2E" w:rsidRPr="00355F2E" w:rsidSect="00355F2E">
          <w:headerReference w:type="default" r:id="rId10"/>
          <w:footerReference w:type="even" r:id="rId11"/>
          <w:headerReference w:type="first" r:id="rId12"/>
          <w:footerReference w:type="first" r:id="rId13"/>
          <w:pgSz w:w="11906" w:h="16838" w:code="9"/>
          <w:pgMar w:top="1134" w:right="851" w:bottom="1418" w:left="1701" w:header="709" w:footer="709" w:gutter="0"/>
          <w:cols w:space="708"/>
          <w:titlePg/>
          <w:docGrid w:linePitch="360"/>
        </w:sectPr>
      </w:pPr>
    </w:p>
    <w:p w:rsidR="00355F2E" w:rsidRPr="00355F2E" w:rsidRDefault="00355F2E" w:rsidP="00355F2E">
      <w:pPr>
        <w:suppressAutoHyphens w:val="0"/>
        <w:spacing w:after="0" w:line="360" w:lineRule="auto"/>
        <w:ind w:firstLine="709"/>
        <w:rPr>
          <w:rFonts w:ascii="Times New Roman" w:eastAsia="Times New Roman" w:hAnsi="Times New Roman" w:cs="Times New Roman"/>
          <w:i w:val="0"/>
          <w:iCs w:val="0"/>
          <w:kern w:val="0"/>
          <w:sz w:val="28"/>
          <w:szCs w:val="28"/>
          <w:lang w:val="ru-RU" w:eastAsia="ru-RU" w:bidi="ar-SA"/>
        </w:rPr>
      </w:pPr>
      <w:r w:rsidRPr="00355F2E">
        <w:rPr>
          <w:rFonts w:ascii="Times New Roman" w:eastAsia="Times New Roman" w:hAnsi="Times New Roman" w:cs="Times New Roman"/>
          <w:i w:val="0"/>
          <w:iCs w:val="0"/>
          <w:kern w:val="0"/>
          <w:sz w:val="28"/>
          <w:szCs w:val="28"/>
          <w:lang w:val="ru-RU" w:eastAsia="ru-RU" w:bidi="ar-SA"/>
        </w:rPr>
        <w:lastRenderedPageBreak/>
        <w:t>Рецензент ___________________ (подпись)</w:t>
      </w:r>
    </w:p>
    <w:p w:rsidR="00355F2E" w:rsidRPr="00355F2E" w:rsidRDefault="00355F2E" w:rsidP="00355F2E">
      <w:pPr>
        <w:suppressAutoHyphens w:val="0"/>
        <w:spacing w:after="0" w:line="360" w:lineRule="auto"/>
        <w:ind w:firstLine="709"/>
        <w:jc w:val="right"/>
        <w:rPr>
          <w:rFonts w:ascii="Times New Roman" w:eastAsia="Calibri" w:hAnsi="Times New Roman" w:cs="Times New Roman"/>
          <w:i w:val="0"/>
          <w:iCs w:val="0"/>
          <w:kern w:val="0"/>
          <w:sz w:val="28"/>
          <w:szCs w:val="28"/>
          <w:lang w:val="ru-RU" w:eastAsia="ru-RU" w:bidi="ar-SA"/>
        </w:rPr>
      </w:pPr>
    </w:p>
    <w:p w:rsidR="00355F2E" w:rsidRPr="00355F2E" w:rsidRDefault="00355F2E" w:rsidP="00355F2E">
      <w:pPr>
        <w:suppressAutoHyphens w:val="0"/>
        <w:spacing w:after="0" w:line="240" w:lineRule="auto"/>
        <w:ind w:firstLine="709"/>
        <w:jc w:val="right"/>
        <w:rPr>
          <w:rFonts w:ascii="Times New Roman" w:eastAsia="Calibri" w:hAnsi="Times New Roman" w:cs="Times New Roman"/>
          <w:i w:val="0"/>
          <w:iCs w:val="0"/>
          <w:kern w:val="0"/>
          <w:sz w:val="28"/>
          <w:szCs w:val="28"/>
          <w:lang w:val="ru-RU" w:eastAsia="ru-RU" w:bidi="ar-SA"/>
        </w:rPr>
      </w:pPr>
    </w:p>
    <w:p w:rsidR="00355F2E" w:rsidRDefault="00355F2E" w:rsidP="00355F2E">
      <w:pPr>
        <w:suppressAutoHyphens w:val="0"/>
        <w:spacing w:after="0" w:line="240" w:lineRule="auto"/>
        <w:ind w:firstLine="709"/>
        <w:jc w:val="right"/>
        <w:rPr>
          <w:rFonts w:ascii="Times New Roman" w:eastAsia="Calibri" w:hAnsi="Times New Roman" w:cs="Times New Roman"/>
          <w:i w:val="0"/>
          <w:iCs w:val="0"/>
          <w:kern w:val="0"/>
          <w:sz w:val="28"/>
          <w:szCs w:val="28"/>
          <w:lang w:val="ru-RU" w:eastAsia="ru-RU" w:bidi="ar-SA"/>
        </w:rPr>
      </w:pPr>
    </w:p>
    <w:p w:rsidR="00355F2E" w:rsidRDefault="00355F2E" w:rsidP="00355F2E">
      <w:pPr>
        <w:suppressAutoHyphens w:val="0"/>
        <w:spacing w:after="0" w:line="240" w:lineRule="auto"/>
        <w:ind w:firstLine="709"/>
        <w:jc w:val="right"/>
        <w:rPr>
          <w:rFonts w:ascii="Times New Roman" w:eastAsia="Calibri" w:hAnsi="Times New Roman" w:cs="Times New Roman"/>
          <w:i w:val="0"/>
          <w:iCs w:val="0"/>
          <w:kern w:val="0"/>
          <w:sz w:val="28"/>
          <w:szCs w:val="28"/>
          <w:lang w:val="ru-RU" w:eastAsia="ru-RU" w:bidi="ar-SA"/>
        </w:rPr>
      </w:pPr>
    </w:p>
    <w:p w:rsidR="00355F2E" w:rsidRDefault="00355F2E" w:rsidP="00355F2E">
      <w:pPr>
        <w:suppressAutoHyphens w:val="0"/>
        <w:spacing w:after="0" w:line="240" w:lineRule="auto"/>
        <w:ind w:firstLine="709"/>
        <w:jc w:val="right"/>
        <w:rPr>
          <w:rFonts w:ascii="Times New Roman" w:eastAsia="Calibri" w:hAnsi="Times New Roman" w:cs="Times New Roman"/>
          <w:i w:val="0"/>
          <w:iCs w:val="0"/>
          <w:kern w:val="0"/>
          <w:sz w:val="28"/>
          <w:szCs w:val="28"/>
          <w:lang w:val="ru-RU" w:eastAsia="ru-RU" w:bidi="ar-SA"/>
        </w:rPr>
      </w:pPr>
    </w:p>
    <w:p w:rsidR="00355F2E" w:rsidRPr="00355F2E" w:rsidRDefault="00355F2E" w:rsidP="00355F2E">
      <w:pPr>
        <w:suppressAutoHyphens w:val="0"/>
        <w:spacing w:after="0" w:line="240" w:lineRule="auto"/>
        <w:ind w:firstLine="709"/>
        <w:jc w:val="right"/>
        <w:rPr>
          <w:rFonts w:ascii="Times New Roman" w:eastAsia="Calibri" w:hAnsi="Times New Roman" w:cs="Times New Roman"/>
          <w:i w:val="0"/>
          <w:iCs w:val="0"/>
          <w:kern w:val="0"/>
          <w:sz w:val="28"/>
          <w:szCs w:val="28"/>
          <w:lang w:val="ru-RU" w:eastAsia="ru-RU" w:bidi="ar-SA"/>
        </w:rPr>
      </w:pPr>
      <w:r w:rsidRPr="00355F2E">
        <w:rPr>
          <w:rFonts w:ascii="Times New Roman" w:eastAsia="Calibri" w:hAnsi="Times New Roman" w:cs="Times New Roman"/>
          <w:i w:val="0"/>
          <w:iCs w:val="0"/>
          <w:kern w:val="0"/>
          <w:sz w:val="28"/>
          <w:szCs w:val="28"/>
          <w:lang w:val="ru-RU" w:eastAsia="ru-RU" w:bidi="ar-SA"/>
        </w:rPr>
        <w:lastRenderedPageBreak/>
        <w:t>Заместитель директора по учебно-воспитательной работе, преподаватель высшей квалификационной категории</w:t>
      </w:r>
    </w:p>
    <w:p w:rsidR="00355F2E" w:rsidRPr="00355F2E" w:rsidRDefault="00355F2E" w:rsidP="00355F2E">
      <w:pPr>
        <w:suppressAutoHyphens w:val="0"/>
        <w:spacing w:after="0" w:line="240" w:lineRule="auto"/>
        <w:ind w:firstLine="709"/>
        <w:jc w:val="right"/>
        <w:rPr>
          <w:rFonts w:ascii="Times New Roman" w:eastAsia="Calibri" w:hAnsi="Times New Roman" w:cs="Times New Roman"/>
          <w:i w:val="0"/>
          <w:iCs w:val="0"/>
          <w:kern w:val="0"/>
          <w:sz w:val="28"/>
          <w:szCs w:val="28"/>
          <w:lang w:val="ru-RU" w:eastAsia="ru-RU" w:bidi="ar-SA"/>
        </w:rPr>
      </w:pPr>
      <w:r w:rsidRPr="00355F2E">
        <w:rPr>
          <w:rFonts w:ascii="Times New Roman" w:eastAsia="Calibri" w:hAnsi="Times New Roman" w:cs="Times New Roman"/>
          <w:i w:val="0"/>
          <w:iCs w:val="0"/>
          <w:kern w:val="0"/>
          <w:sz w:val="28"/>
          <w:szCs w:val="28"/>
          <w:lang w:val="ru-RU" w:eastAsia="ru-RU" w:bidi="ar-SA"/>
        </w:rPr>
        <w:t xml:space="preserve"> РР. </w:t>
      </w:r>
      <w:proofErr w:type="spellStart"/>
      <w:r w:rsidRPr="00355F2E">
        <w:rPr>
          <w:rFonts w:ascii="Times New Roman" w:eastAsia="Calibri" w:hAnsi="Times New Roman" w:cs="Times New Roman"/>
          <w:i w:val="0"/>
          <w:iCs w:val="0"/>
          <w:kern w:val="0"/>
          <w:sz w:val="28"/>
          <w:szCs w:val="28"/>
          <w:lang w:val="ru-RU" w:eastAsia="ru-RU" w:bidi="ar-SA"/>
        </w:rPr>
        <w:t>Деникаева</w:t>
      </w:r>
      <w:proofErr w:type="spellEnd"/>
    </w:p>
    <w:p w:rsidR="00355F2E" w:rsidRPr="00355F2E" w:rsidRDefault="00355F2E" w:rsidP="00355F2E">
      <w:pPr>
        <w:suppressAutoHyphens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i w:val="0"/>
          <w:iCs w:val="0"/>
          <w:kern w:val="0"/>
          <w:sz w:val="28"/>
          <w:szCs w:val="28"/>
          <w:lang w:val="ru-RU" w:eastAsia="ru-RU" w:bidi="ar-SA"/>
        </w:rPr>
        <w:sectPr w:rsidR="00355F2E" w:rsidRPr="00355F2E" w:rsidSect="004A2536">
          <w:type w:val="continuous"/>
          <w:pgSz w:w="11906" w:h="16838" w:code="9"/>
          <w:pgMar w:top="1134" w:right="851" w:bottom="1418" w:left="1701" w:header="709" w:footer="709" w:gutter="0"/>
          <w:pgNumType w:start="1"/>
          <w:cols w:num="2" w:space="708"/>
          <w:titlePg/>
          <w:docGrid w:linePitch="360"/>
        </w:sectPr>
      </w:pPr>
    </w:p>
    <w:p w:rsidR="00134087" w:rsidRPr="00622024" w:rsidRDefault="00883AFD" w:rsidP="006049C5">
      <w:pPr>
        <w:spacing w:line="360" w:lineRule="auto"/>
        <w:ind w:firstLine="709"/>
        <w:jc w:val="center"/>
        <w:rPr>
          <w:rFonts w:ascii="Times New Roman" w:hAnsi="Times New Roman"/>
          <w:b/>
          <w:i w:val="0"/>
          <w:sz w:val="28"/>
          <w:szCs w:val="28"/>
          <w:lang w:val="ru-RU"/>
        </w:rPr>
      </w:pPr>
      <w:r>
        <w:rPr>
          <w:rFonts w:ascii="Times New Roman" w:hAnsi="Times New Roman"/>
          <w:b/>
          <w:i w:val="0"/>
          <w:sz w:val="28"/>
          <w:szCs w:val="28"/>
          <w:lang w:val="ru-RU"/>
        </w:rPr>
        <w:lastRenderedPageBreak/>
        <w:t>Содержание</w:t>
      </w:r>
    </w:p>
    <w:p w:rsidR="00883AFD" w:rsidRPr="006049C5" w:rsidRDefault="006049C5" w:rsidP="006049C5">
      <w:pPr>
        <w:spacing w:after="0" w:line="360" w:lineRule="auto"/>
        <w:ind w:firstLine="709"/>
        <w:jc w:val="both"/>
        <w:rPr>
          <w:i w:val="0"/>
          <w:sz w:val="28"/>
          <w:szCs w:val="28"/>
          <w:lang w:val="ru-RU"/>
        </w:rPr>
      </w:pPr>
      <w:r w:rsidRPr="006049C5">
        <w:rPr>
          <w:rFonts w:ascii="Times New Roman" w:hAnsi="Times New Roman"/>
          <w:i w:val="0"/>
          <w:sz w:val="28"/>
          <w:szCs w:val="28"/>
          <w:lang w:val="ru-RU"/>
        </w:rPr>
        <w:t>1</w:t>
      </w:r>
      <w:r w:rsidR="00134087" w:rsidRPr="006049C5">
        <w:rPr>
          <w:rFonts w:ascii="Times New Roman" w:hAnsi="Times New Roman"/>
          <w:i w:val="0"/>
          <w:sz w:val="28"/>
          <w:szCs w:val="28"/>
          <w:lang w:val="ru-RU"/>
        </w:rPr>
        <w:t>.</w:t>
      </w:r>
      <w:r w:rsidR="00883AFD" w:rsidRPr="006049C5">
        <w:rPr>
          <w:rFonts w:ascii="Times New Roman" w:hAnsi="Times New Roman"/>
          <w:i w:val="0"/>
          <w:sz w:val="28"/>
          <w:szCs w:val="28"/>
          <w:lang w:val="ru-RU"/>
        </w:rPr>
        <w:t xml:space="preserve"> </w:t>
      </w:r>
      <w:r w:rsidR="00134087" w:rsidRPr="006049C5">
        <w:rPr>
          <w:rFonts w:ascii="Times New Roman" w:hAnsi="Times New Roman"/>
          <w:i w:val="0"/>
          <w:sz w:val="28"/>
          <w:szCs w:val="28"/>
          <w:lang w:val="ru-RU"/>
        </w:rPr>
        <w:t>Пояснительная записка</w:t>
      </w:r>
      <w:r w:rsidRPr="006049C5">
        <w:rPr>
          <w:rFonts w:ascii="Times New Roman" w:hAnsi="Times New Roman"/>
          <w:i w:val="0"/>
          <w:sz w:val="28"/>
          <w:szCs w:val="28"/>
          <w:lang w:val="ru-RU"/>
        </w:rPr>
        <w:t>…………</w:t>
      </w:r>
      <w:r w:rsidR="00355F2E">
        <w:rPr>
          <w:rFonts w:ascii="Times New Roman" w:hAnsi="Times New Roman"/>
          <w:i w:val="0"/>
          <w:sz w:val="28"/>
          <w:szCs w:val="28"/>
          <w:lang w:val="ru-RU"/>
        </w:rPr>
        <w:t>……………………………………….5</w:t>
      </w:r>
    </w:p>
    <w:p w:rsidR="00134087" w:rsidRPr="006049C5" w:rsidRDefault="006049C5" w:rsidP="006049C5">
      <w:pPr>
        <w:spacing w:after="0" w:line="360" w:lineRule="auto"/>
        <w:ind w:firstLine="709"/>
        <w:jc w:val="both"/>
        <w:rPr>
          <w:sz w:val="28"/>
          <w:szCs w:val="28"/>
          <w:lang w:val="ru-RU"/>
        </w:rPr>
      </w:pPr>
      <w:r>
        <w:rPr>
          <w:rFonts w:ascii="Times New Roman" w:hAnsi="Times New Roman"/>
          <w:i w:val="0"/>
          <w:sz w:val="28"/>
          <w:szCs w:val="28"/>
          <w:lang w:val="ru-RU"/>
        </w:rPr>
        <w:t>2. Содержание программы………</w:t>
      </w:r>
      <w:r w:rsidR="00355F2E">
        <w:rPr>
          <w:rFonts w:ascii="Times New Roman" w:hAnsi="Times New Roman"/>
          <w:i w:val="0"/>
          <w:sz w:val="28"/>
          <w:szCs w:val="28"/>
          <w:lang w:val="ru-RU"/>
        </w:rPr>
        <w:t>…………………………………………7</w:t>
      </w:r>
    </w:p>
    <w:p w:rsidR="00134087" w:rsidRPr="006049C5" w:rsidRDefault="006049C5" w:rsidP="006049C5">
      <w:pPr>
        <w:pStyle w:val="NoSpacing1"/>
        <w:spacing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i w:val="0"/>
          <w:sz w:val="28"/>
          <w:szCs w:val="28"/>
          <w:lang w:val="ru-RU"/>
        </w:rPr>
        <w:t xml:space="preserve">3. </w:t>
      </w:r>
      <w:r w:rsidR="00134087" w:rsidRPr="006049C5">
        <w:rPr>
          <w:rFonts w:ascii="Times New Roman" w:hAnsi="Times New Roman"/>
          <w:i w:val="0"/>
          <w:sz w:val="28"/>
          <w:szCs w:val="28"/>
          <w:lang w:val="ru-RU"/>
        </w:rPr>
        <w:t>Формы и методы контроля, система оценок</w:t>
      </w:r>
      <w:r w:rsidR="00883AFD" w:rsidRPr="006049C5">
        <w:rPr>
          <w:rFonts w:ascii="Times New Roman" w:hAnsi="Times New Roman"/>
          <w:i w:val="0"/>
          <w:sz w:val="28"/>
          <w:szCs w:val="28"/>
          <w:lang w:val="ru-RU"/>
        </w:rPr>
        <w:t>………</w:t>
      </w:r>
      <w:r w:rsidR="00355F2E">
        <w:rPr>
          <w:rFonts w:ascii="Times New Roman" w:hAnsi="Times New Roman"/>
          <w:i w:val="0"/>
          <w:sz w:val="28"/>
          <w:szCs w:val="28"/>
          <w:lang w:val="ru-RU"/>
        </w:rPr>
        <w:t>………………….18</w:t>
      </w:r>
    </w:p>
    <w:p w:rsidR="00134087" w:rsidRDefault="006049C5" w:rsidP="006049C5">
      <w:pPr>
        <w:pStyle w:val="NoSpacing1"/>
        <w:spacing w:line="360" w:lineRule="auto"/>
        <w:ind w:firstLine="709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>
        <w:rPr>
          <w:rFonts w:ascii="Times New Roman" w:hAnsi="Times New Roman"/>
          <w:i w:val="0"/>
          <w:sz w:val="28"/>
          <w:szCs w:val="28"/>
          <w:lang w:val="ru-RU"/>
        </w:rPr>
        <w:t>4. Учебно-методические средства обучения…</w:t>
      </w:r>
      <w:r w:rsidR="00355F2E">
        <w:rPr>
          <w:rFonts w:ascii="Times New Roman" w:hAnsi="Times New Roman"/>
          <w:i w:val="0"/>
          <w:sz w:val="28"/>
          <w:szCs w:val="28"/>
          <w:lang w:val="ru-RU"/>
        </w:rPr>
        <w:t>………………………….21</w:t>
      </w:r>
    </w:p>
    <w:p w:rsidR="006049C5" w:rsidRPr="006049C5" w:rsidRDefault="006049C5" w:rsidP="006049C5">
      <w:pPr>
        <w:pStyle w:val="NoSpacing1"/>
        <w:spacing w:line="360" w:lineRule="auto"/>
        <w:ind w:firstLine="709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>
        <w:rPr>
          <w:rFonts w:ascii="Times New Roman" w:hAnsi="Times New Roman"/>
          <w:i w:val="0"/>
          <w:sz w:val="28"/>
          <w:szCs w:val="28"/>
          <w:lang w:val="ru-RU"/>
        </w:rPr>
        <w:t>5. Календарно-тематическое планирование…………</w:t>
      </w:r>
      <w:r w:rsidR="00355F2E">
        <w:rPr>
          <w:rFonts w:ascii="Times New Roman" w:hAnsi="Times New Roman"/>
          <w:i w:val="0"/>
          <w:sz w:val="28"/>
          <w:szCs w:val="28"/>
          <w:lang w:val="ru-RU"/>
        </w:rPr>
        <w:t>…………………..22</w:t>
      </w:r>
    </w:p>
    <w:p w:rsidR="00134087" w:rsidRPr="006049C5" w:rsidRDefault="00134087" w:rsidP="006049C5">
      <w:pPr>
        <w:pStyle w:val="Body1"/>
        <w:spacing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134087" w:rsidRDefault="00134087" w:rsidP="006049C5">
      <w:pPr>
        <w:spacing w:line="360" w:lineRule="auto"/>
        <w:ind w:firstLine="709"/>
        <w:jc w:val="both"/>
        <w:rPr>
          <w:rFonts w:ascii="Times New Roman" w:hAnsi="Times New Roman"/>
          <w:b/>
          <w:i w:val="0"/>
          <w:sz w:val="28"/>
          <w:szCs w:val="28"/>
          <w:lang w:val="ru-RU"/>
        </w:rPr>
      </w:pPr>
    </w:p>
    <w:p w:rsidR="00134087" w:rsidRDefault="00134087" w:rsidP="006049C5">
      <w:pPr>
        <w:spacing w:line="360" w:lineRule="auto"/>
        <w:ind w:firstLine="709"/>
        <w:jc w:val="both"/>
        <w:rPr>
          <w:rFonts w:ascii="Times New Roman" w:hAnsi="Times New Roman"/>
          <w:b/>
          <w:i w:val="0"/>
          <w:sz w:val="28"/>
          <w:szCs w:val="28"/>
          <w:lang w:val="ru-RU"/>
        </w:rPr>
      </w:pPr>
    </w:p>
    <w:p w:rsidR="00134087" w:rsidRDefault="00134087" w:rsidP="006049C5">
      <w:pPr>
        <w:spacing w:line="360" w:lineRule="auto"/>
        <w:ind w:firstLine="709"/>
        <w:jc w:val="both"/>
        <w:rPr>
          <w:rFonts w:ascii="Times New Roman" w:hAnsi="Times New Roman"/>
          <w:b/>
          <w:i w:val="0"/>
          <w:sz w:val="28"/>
          <w:szCs w:val="28"/>
          <w:lang w:val="ru-RU"/>
        </w:rPr>
      </w:pPr>
    </w:p>
    <w:p w:rsidR="00134087" w:rsidRDefault="00134087" w:rsidP="006049C5">
      <w:pPr>
        <w:spacing w:line="360" w:lineRule="auto"/>
        <w:ind w:firstLine="709"/>
        <w:jc w:val="both"/>
        <w:rPr>
          <w:rFonts w:ascii="Times New Roman" w:hAnsi="Times New Roman"/>
          <w:b/>
          <w:i w:val="0"/>
          <w:sz w:val="28"/>
          <w:szCs w:val="28"/>
          <w:lang w:val="ru-RU"/>
        </w:rPr>
      </w:pPr>
    </w:p>
    <w:p w:rsidR="00883AFD" w:rsidRDefault="00883AFD" w:rsidP="006049C5">
      <w:pPr>
        <w:spacing w:line="360" w:lineRule="auto"/>
        <w:ind w:firstLine="709"/>
        <w:jc w:val="both"/>
        <w:rPr>
          <w:rFonts w:ascii="Times New Roman" w:hAnsi="Times New Roman"/>
          <w:b/>
          <w:i w:val="0"/>
          <w:sz w:val="28"/>
          <w:szCs w:val="28"/>
          <w:lang w:val="ru-RU"/>
        </w:rPr>
      </w:pPr>
    </w:p>
    <w:p w:rsidR="00883AFD" w:rsidRDefault="00883AFD" w:rsidP="006049C5">
      <w:pPr>
        <w:spacing w:line="360" w:lineRule="auto"/>
        <w:ind w:firstLine="709"/>
        <w:jc w:val="both"/>
        <w:rPr>
          <w:rFonts w:ascii="Times New Roman" w:hAnsi="Times New Roman"/>
          <w:b/>
          <w:i w:val="0"/>
          <w:sz w:val="28"/>
          <w:szCs w:val="28"/>
          <w:lang w:val="ru-RU"/>
        </w:rPr>
      </w:pPr>
    </w:p>
    <w:p w:rsidR="00134087" w:rsidRDefault="00134087" w:rsidP="006049C5">
      <w:pPr>
        <w:spacing w:line="360" w:lineRule="auto"/>
        <w:ind w:firstLine="709"/>
        <w:jc w:val="both"/>
        <w:rPr>
          <w:rFonts w:ascii="Times New Roman" w:hAnsi="Times New Roman"/>
          <w:b/>
          <w:i w:val="0"/>
          <w:sz w:val="28"/>
          <w:szCs w:val="28"/>
          <w:lang w:val="ru-RU"/>
        </w:rPr>
      </w:pPr>
    </w:p>
    <w:p w:rsidR="006049C5" w:rsidRDefault="006049C5" w:rsidP="006049C5">
      <w:pPr>
        <w:spacing w:after="0" w:line="360" w:lineRule="auto"/>
        <w:ind w:firstLine="709"/>
        <w:jc w:val="both"/>
        <w:rPr>
          <w:rFonts w:ascii="Times New Roman" w:hAnsi="Times New Roman"/>
          <w:b/>
          <w:i w:val="0"/>
          <w:sz w:val="28"/>
          <w:szCs w:val="28"/>
          <w:lang w:val="ru-RU"/>
        </w:rPr>
      </w:pPr>
    </w:p>
    <w:p w:rsidR="006049C5" w:rsidRDefault="006049C5" w:rsidP="006049C5">
      <w:pPr>
        <w:spacing w:after="0" w:line="360" w:lineRule="auto"/>
        <w:ind w:firstLine="709"/>
        <w:jc w:val="both"/>
        <w:rPr>
          <w:rFonts w:ascii="Times New Roman" w:hAnsi="Times New Roman"/>
          <w:b/>
          <w:i w:val="0"/>
          <w:sz w:val="28"/>
          <w:szCs w:val="28"/>
          <w:lang w:val="ru-RU"/>
        </w:rPr>
      </w:pPr>
    </w:p>
    <w:p w:rsidR="006049C5" w:rsidRDefault="006049C5" w:rsidP="006049C5">
      <w:pPr>
        <w:spacing w:after="0" w:line="360" w:lineRule="auto"/>
        <w:ind w:firstLine="709"/>
        <w:jc w:val="both"/>
        <w:rPr>
          <w:rFonts w:ascii="Times New Roman" w:hAnsi="Times New Roman"/>
          <w:b/>
          <w:i w:val="0"/>
          <w:sz w:val="28"/>
          <w:szCs w:val="28"/>
          <w:lang w:val="ru-RU"/>
        </w:rPr>
      </w:pPr>
    </w:p>
    <w:p w:rsidR="006049C5" w:rsidRDefault="006049C5" w:rsidP="006049C5">
      <w:pPr>
        <w:spacing w:after="0" w:line="360" w:lineRule="auto"/>
        <w:ind w:firstLine="709"/>
        <w:jc w:val="both"/>
        <w:rPr>
          <w:rFonts w:ascii="Times New Roman" w:hAnsi="Times New Roman"/>
          <w:b/>
          <w:i w:val="0"/>
          <w:sz w:val="28"/>
          <w:szCs w:val="28"/>
          <w:lang w:val="ru-RU"/>
        </w:rPr>
      </w:pPr>
    </w:p>
    <w:p w:rsidR="006049C5" w:rsidRDefault="006049C5" w:rsidP="006049C5">
      <w:pPr>
        <w:spacing w:after="0" w:line="360" w:lineRule="auto"/>
        <w:ind w:firstLine="709"/>
        <w:jc w:val="both"/>
        <w:rPr>
          <w:rFonts w:ascii="Times New Roman" w:hAnsi="Times New Roman"/>
          <w:b/>
          <w:i w:val="0"/>
          <w:sz w:val="28"/>
          <w:szCs w:val="28"/>
          <w:lang w:val="ru-RU"/>
        </w:rPr>
      </w:pPr>
    </w:p>
    <w:p w:rsidR="006049C5" w:rsidRDefault="006049C5" w:rsidP="006049C5">
      <w:pPr>
        <w:spacing w:after="0" w:line="360" w:lineRule="auto"/>
        <w:ind w:firstLine="709"/>
        <w:jc w:val="both"/>
        <w:rPr>
          <w:rFonts w:ascii="Times New Roman" w:hAnsi="Times New Roman"/>
          <w:b/>
          <w:i w:val="0"/>
          <w:sz w:val="28"/>
          <w:szCs w:val="28"/>
          <w:lang w:val="ru-RU"/>
        </w:rPr>
      </w:pPr>
    </w:p>
    <w:p w:rsidR="006049C5" w:rsidRDefault="006049C5" w:rsidP="006049C5">
      <w:pPr>
        <w:spacing w:after="0" w:line="360" w:lineRule="auto"/>
        <w:ind w:firstLine="709"/>
        <w:jc w:val="both"/>
        <w:rPr>
          <w:rFonts w:ascii="Times New Roman" w:hAnsi="Times New Roman"/>
          <w:b/>
          <w:i w:val="0"/>
          <w:sz w:val="28"/>
          <w:szCs w:val="28"/>
          <w:lang w:val="ru-RU"/>
        </w:rPr>
      </w:pPr>
    </w:p>
    <w:p w:rsidR="006049C5" w:rsidRDefault="006049C5" w:rsidP="006049C5">
      <w:pPr>
        <w:spacing w:after="0" w:line="360" w:lineRule="auto"/>
        <w:ind w:firstLine="709"/>
        <w:jc w:val="both"/>
        <w:rPr>
          <w:rFonts w:ascii="Times New Roman" w:hAnsi="Times New Roman"/>
          <w:b/>
          <w:i w:val="0"/>
          <w:sz w:val="28"/>
          <w:szCs w:val="28"/>
          <w:lang w:val="ru-RU"/>
        </w:rPr>
      </w:pPr>
    </w:p>
    <w:p w:rsidR="006049C5" w:rsidRDefault="006049C5" w:rsidP="006049C5">
      <w:pPr>
        <w:spacing w:after="0" w:line="360" w:lineRule="auto"/>
        <w:ind w:firstLine="709"/>
        <w:jc w:val="both"/>
        <w:rPr>
          <w:rFonts w:ascii="Times New Roman" w:hAnsi="Times New Roman"/>
          <w:b/>
          <w:i w:val="0"/>
          <w:sz w:val="28"/>
          <w:szCs w:val="28"/>
          <w:lang w:val="ru-RU"/>
        </w:rPr>
      </w:pPr>
    </w:p>
    <w:p w:rsidR="006049C5" w:rsidRDefault="006049C5" w:rsidP="006049C5">
      <w:pPr>
        <w:spacing w:after="0" w:line="360" w:lineRule="auto"/>
        <w:ind w:firstLine="709"/>
        <w:jc w:val="both"/>
        <w:rPr>
          <w:rFonts w:ascii="Times New Roman" w:hAnsi="Times New Roman"/>
          <w:b/>
          <w:i w:val="0"/>
          <w:sz w:val="28"/>
          <w:szCs w:val="28"/>
          <w:lang w:val="ru-RU"/>
        </w:rPr>
      </w:pPr>
    </w:p>
    <w:p w:rsidR="006049C5" w:rsidRDefault="006049C5" w:rsidP="006049C5">
      <w:pPr>
        <w:spacing w:after="0" w:line="360" w:lineRule="auto"/>
        <w:ind w:firstLine="709"/>
        <w:jc w:val="both"/>
        <w:rPr>
          <w:rFonts w:ascii="Times New Roman" w:hAnsi="Times New Roman"/>
          <w:b/>
          <w:i w:val="0"/>
          <w:sz w:val="28"/>
          <w:szCs w:val="28"/>
          <w:lang w:val="ru-RU"/>
        </w:rPr>
      </w:pPr>
    </w:p>
    <w:p w:rsidR="006049C5" w:rsidRDefault="006049C5" w:rsidP="006049C5">
      <w:pPr>
        <w:spacing w:after="0" w:line="360" w:lineRule="auto"/>
        <w:ind w:firstLine="709"/>
        <w:jc w:val="both"/>
        <w:rPr>
          <w:rFonts w:ascii="Times New Roman" w:hAnsi="Times New Roman"/>
          <w:b/>
          <w:i w:val="0"/>
          <w:sz w:val="28"/>
          <w:szCs w:val="28"/>
          <w:lang w:val="ru-RU"/>
        </w:rPr>
      </w:pPr>
    </w:p>
    <w:p w:rsidR="00355F2E" w:rsidRDefault="00355F2E" w:rsidP="006049C5">
      <w:pPr>
        <w:spacing w:after="0" w:line="360" w:lineRule="auto"/>
        <w:ind w:firstLine="709"/>
        <w:jc w:val="center"/>
        <w:rPr>
          <w:rFonts w:ascii="Times New Roman" w:hAnsi="Times New Roman"/>
          <w:b/>
          <w:i w:val="0"/>
          <w:sz w:val="28"/>
          <w:szCs w:val="28"/>
          <w:lang w:val="ru-RU"/>
        </w:rPr>
      </w:pPr>
    </w:p>
    <w:p w:rsidR="00134087" w:rsidRDefault="006049C5" w:rsidP="006049C5">
      <w:pPr>
        <w:spacing w:after="0" w:line="360" w:lineRule="auto"/>
        <w:ind w:firstLine="709"/>
        <w:jc w:val="center"/>
        <w:rPr>
          <w:rFonts w:ascii="Times New Roman" w:hAnsi="Times New Roman"/>
          <w:b/>
          <w:i w:val="0"/>
          <w:sz w:val="28"/>
          <w:szCs w:val="28"/>
          <w:lang w:val="ru-RU"/>
        </w:rPr>
      </w:pPr>
      <w:r>
        <w:rPr>
          <w:rFonts w:ascii="Times New Roman" w:hAnsi="Times New Roman"/>
          <w:b/>
          <w:i w:val="0"/>
          <w:sz w:val="28"/>
          <w:szCs w:val="28"/>
          <w:lang w:val="ru-RU"/>
        </w:rPr>
        <w:t>1.</w:t>
      </w:r>
      <w:r w:rsidR="00134087">
        <w:rPr>
          <w:rFonts w:ascii="Times New Roman" w:hAnsi="Times New Roman"/>
          <w:b/>
          <w:i w:val="0"/>
          <w:sz w:val="28"/>
          <w:szCs w:val="28"/>
          <w:lang w:val="ru-RU"/>
        </w:rPr>
        <w:t xml:space="preserve"> ПОЯСНИТЕЛЬНАЯ ЗАПИСКА</w:t>
      </w:r>
    </w:p>
    <w:p w:rsidR="00B928DF" w:rsidRPr="00B928DF" w:rsidRDefault="00B928DF" w:rsidP="00B928DF">
      <w:pPr>
        <w:spacing w:after="0" w:line="360" w:lineRule="auto"/>
        <w:ind w:firstLine="709"/>
        <w:jc w:val="center"/>
        <w:rPr>
          <w:rFonts w:ascii="Times New Roman" w:hAnsi="Times New Roman"/>
          <w:b/>
          <w:bCs/>
          <w:i w:val="0"/>
          <w:sz w:val="28"/>
          <w:szCs w:val="28"/>
          <w:lang w:val="ru-RU"/>
        </w:rPr>
      </w:pPr>
      <w:r w:rsidRPr="00B928DF">
        <w:rPr>
          <w:rFonts w:ascii="Times New Roman" w:hAnsi="Times New Roman"/>
          <w:b/>
          <w:bCs/>
          <w:i w:val="0"/>
          <w:sz w:val="28"/>
          <w:szCs w:val="28"/>
          <w:lang w:val="ru-RU"/>
        </w:rPr>
        <w:t>Актуальность программы</w:t>
      </w:r>
    </w:p>
    <w:p w:rsidR="00134087" w:rsidRDefault="00134087" w:rsidP="006049C5">
      <w:pPr>
        <w:spacing w:after="0" w:line="360" w:lineRule="auto"/>
        <w:ind w:firstLine="709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>
        <w:rPr>
          <w:rFonts w:ascii="Times New Roman" w:hAnsi="Times New Roman"/>
          <w:bCs/>
          <w:i w:val="0"/>
          <w:sz w:val="28"/>
          <w:szCs w:val="28"/>
          <w:lang w:val="ru-RU"/>
        </w:rPr>
        <w:t>Программа учебного</w:t>
      </w:r>
      <w:r>
        <w:rPr>
          <w:rFonts w:ascii="Times New Roman" w:hAnsi="Times New Roman"/>
          <w:i w:val="0"/>
          <w:sz w:val="28"/>
          <w:szCs w:val="28"/>
          <w:lang w:val="ru-RU"/>
        </w:rPr>
        <w:t xml:space="preserve"> п</w:t>
      </w:r>
      <w:r w:rsidR="00AC62CB">
        <w:rPr>
          <w:rFonts w:ascii="Times New Roman" w:hAnsi="Times New Roman"/>
          <w:i w:val="0"/>
          <w:sz w:val="28"/>
          <w:szCs w:val="28"/>
          <w:lang w:val="ru-RU"/>
        </w:rPr>
        <w:t xml:space="preserve">редмета «Музыкальная литература» разработана на основе и с учетом федеральных государственных требований к дополнительной предпрофессиональной </w:t>
      </w:r>
      <w:r>
        <w:rPr>
          <w:rFonts w:ascii="Times New Roman" w:hAnsi="Times New Roman"/>
          <w:i w:val="0"/>
          <w:sz w:val="28"/>
          <w:szCs w:val="28"/>
          <w:lang w:val="ru-RU"/>
        </w:rPr>
        <w:t>об</w:t>
      </w:r>
      <w:r w:rsidR="00AC62CB">
        <w:rPr>
          <w:rFonts w:ascii="Times New Roman" w:hAnsi="Times New Roman"/>
          <w:i w:val="0"/>
          <w:sz w:val="28"/>
          <w:szCs w:val="28"/>
          <w:lang w:val="ru-RU"/>
        </w:rPr>
        <w:t xml:space="preserve">щеобразовательной </w:t>
      </w:r>
      <w:r>
        <w:rPr>
          <w:rFonts w:ascii="Times New Roman" w:hAnsi="Times New Roman"/>
          <w:i w:val="0"/>
          <w:sz w:val="28"/>
          <w:szCs w:val="28"/>
          <w:lang w:val="ru-RU"/>
        </w:rPr>
        <w:t>программе</w:t>
      </w:r>
      <w:r w:rsidR="00AC62CB">
        <w:rPr>
          <w:rFonts w:ascii="Times New Roman" w:hAnsi="Times New Roman"/>
          <w:i w:val="0"/>
          <w:sz w:val="28"/>
          <w:szCs w:val="28"/>
          <w:lang w:val="ru-RU"/>
        </w:rPr>
        <w:t xml:space="preserve"> в области</w:t>
      </w:r>
      <w:r>
        <w:rPr>
          <w:rFonts w:ascii="Times New Roman" w:hAnsi="Times New Roman"/>
          <w:i w:val="0"/>
          <w:sz w:val="28"/>
          <w:szCs w:val="28"/>
          <w:lang w:val="ru-RU"/>
        </w:rPr>
        <w:t xml:space="preserve"> музыкального искусства</w:t>
      </w:r>
      <w:r w:rsidR="00AC62CB">
        <w:rPr>
          <w:rFonts w:ascii="Times New Roman" w:hAnsi="Times New Roman"/>
          <w:i w:val="0"/>
          <w:sz w:val="28"/>
          <w:szCs w:val="28"/>
          <w:lang w:val="ru-RU"/>
        </w:rPr>
        <w:t>.</w:t>
      </w:r>
    </w:p>
    <w:p w:rsidR="00134087" w:rsidRDefault="00134087" w:rsidP="006049C5">
      <w:pPr>
        <w:spacing w:after="0" w:line="360" w:lineRule="auto"/>
        <w:ind w:firstLine="709"/>
        <w:jc w:val="both"/>
        <w:rPr>
          <w:rFonts w:ascii="Times New Roman" w:hAnsi="Times New Roman"/>
          <w:i w:val="0"/>
          <w:iCs w:val="0"/>
          <w:sz w:val="28"/>
          <w:szCs w:val="28"/>
          <w:lang w:val="ru-RU"/>
        </w:rPr>
      </w:pPr>
      <w:r>
        <w:rPr>
          <w:rFonts w:ascii="Times New Roman" w:hAnsi="Times New Roman"/>
          <w:i w:val="0"/>
          <w:iCs w:val="0"/>
          <w:sz w:val="28"/>
          <w:szCs w:val="28"/>
          <w:lang w:val="ru-RU"/>
        </w:rPr>
        <w:t>Программа учебного предмета «</w:t>
      </w:r>
      <w:r>
        <w:rPr>
          <w:rFonts w:ascii="Times New Roman" w:hAnsi="Times New Roman"/>
          <w:i w:val="0"/>
          <w:sz w:val="28"/>
          <w:szCs w:val="28"/>
          <w:lang w:val="ru-RU"/>
        </w:rPr>
        <w:t>Музыкальная литература</w:t>
      </w:r>
      <w:r w:rsidR="00AC62CB">
        <w:rPr>
          <w:rFonts w:ascii="Times New Roman" w:hAnsi="Times New Roman"/>
          <w:i w:val="0"/>
          <w:iCs w:val="0"/>
          <w:sz w:val="28"/>
          <w:szCs w:val="28"/>
          <w:lang w:val="ru-RU"/>
        </w:rPr>
        <w:t>» направлена</w:t>
      </w:r>
      <w:r>
        <w:rPr>
          <w:rFonts w:ascii="Times New Roman" w:hAnsi="Times New Roman"/>
          <w:i w:val="0"/>
          <w:iCs w:val="0"/>
          <w:sz w:val="28"/>
          <w:szCs w:val="28"/>
          <w:lang w:val="ru-RU"/>
        </w:rPr>
        <w:t xml:space="preserve"> на художественно-эстетическое развитие личности учащегося.</w:t>
      </w:r>
    </w:p>
    <w:p w:rsidR="00134087" w:rsidRDefault="00134087" w:rsidP="006049C5">
      <w:pPr>
        <w:spacing w:after="0" w:line="360" w:lineRule="auto"/>
        <w:ind w:firstLine="709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>
        <w:rPr>
          <w:rFonts w:ascii="Times New Roman" w:hAnsi="Times New Roman"/>
          <w:i w:val="0"/>
          <w:sz w:val="28"/>
          <w:szCs w:val="28"/>
          <w:lang w:val="ru-RU"/>
        </w:rPr>
        <w:t>Предмет «Музыкальная литература» занимает важное место в комплексе предметов, развивающих образное мышление, восприятие музыки и художественный вкус.</w:t>
      </w:r>
    </w:p>
    <w:p w:rsidR="00B928DF" w:rsidRPr="00B928DF" w:rsidRDefault="00B928DF" w:rsidP="00B928DF">
      <w:pPr>
        <w:shd w:val="clear" w:color="auto" w:fill="FFFFFF"/>
        <w:suppressAutoHyphens w:val="0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iCs w:val="0"/>
          <w:kern w:val="0"/>
          <w:sz w:val="28"/>
          <w:szCs w:val="28"/>
          <w:lang w:val="ru-RU" w:eastAsia="ru-RU" w:bidi="ar-SA"/>
        </w:rPr>
      </w:pPr>
      <w:r w:rsidRPr="00B928DF">
        <w:rPr>
          <w:rFonts w:ascii="Times New Roman" w:eastAsia="Times New Roman" w:hAnsi="Times New Roman" w:cs="Times New Roman"/>
          <w:b/>
          <w:iCs w:val="0"/>
          <w:kern w:val="0"/>
          <w:sz w:val="28"/>
          <w:szCs w:val="28"/>
          <w:lang w:val="ru-RU" w:eastAsia="ru-RU" w:bidi="ar-SA"/>
        </w:rPr>
        <w:t>Цели и задачи</w:t>
      </w:r>
    </w:p>
    <w:p w:rsidR="00B928DF" w:rsidRPr="00B928DF" w:rsidRDefault="00B928DF" w:rsidP="00B928DF">
      <w:pPr>
        <w:widowControl w:val="0"/>
        <w:suppressAutoHyphens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 w:val="0"/>
          <w:iCs w:val="0"/>
          <w:snapToGrid w:val="0"/>
          <w:kern w:val="0"/>
          <w:sz w:val="28"/>
          <w:szCs w:val="28"/>
          <w:lang w:val="ru-RU" w:eastAsia="ru-RU" w:bidi="ne-IN"/>
        </w:rPr>
      </w:pPr>
      <w:r w:rsidRPr="00B928DF">
        <w:rPr>
          <w:rFonts w:ascii="Times New Roman" w:eastAsia="Times New Roman" w:hAnsi="Times New Roman" w:cs="Times New Roman"/>
          <w:i w:val="0"/>
          <w:iCs w:val="0"/>
          <w:snapToGrid w:val="0"/>
          <w:kern w:val="0"/>
          <w:sz w:val="28"/>
          <w:szCs w:val="28"/>
          <w:lang w:val="ru-RU" w:eastAsia="ru-RU" w:bidi="ne-IN"/>
        </w:rPr>
        <w:t xml:space="preserve"> Цель программы: формирование музыкально-эстетической культуры личности посредством приобщения к музыкальному искусству, посредством развития мотивации личности к познанию и творчеству.</w:t>
      </w:r>
    </w:p>
    <w:p w:rsidR="00B928DF" w:rsidRPr="00B928DF" w:rsidRDefault="00B928DF" w:rsidP="00B928DF">
      <w:pPr>
        <w:suppressAutoHyphens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 w:val="0"/>
          <w:iCs w:val="0"/>
          <w:kern w:val="0"/>
          <w:sz w:val="28"/>
          <w:szCs w:val="28"/>
          <w:lang w:val="ru-RU" w:eastAsia="ru-RU" w:bidi="ar-SA"/>
        </w:rPr>
      </w:pPr>
      <w:r w:rsidRPr="00B928DF">
        <w:rPr>
          <w:rFonts w:ascii="Times New Roman" w:eastAsia="Times New Roman" w:hAnsi="Times New Roman" w:cs="Times New Roman"/>
          <w:i w:val="0"/>
          <w:iCs w:val="0"/>
          <w:kern w:val="0"/>
          <w:sz w:val="28"/>
          <w:szCs w:val="28"/>
          <w:lang w:val="ru-RU" w:eastAsia="ru-RU" w:bidi="ar-SA"/>
        </w:rPr>
        <w:t>Данная цель реализуются  посредством решения следующих педагогических задач:</w:t>
      </w:r>
    </w:p>
    <w:p w:rsidR="00B928DF" w:rsidRPr="00B928DF" w:rsidRDefault="00B928DF" w:rsidP="00B928DF">
      <w:pPr>
        <w:numPr>
          <w:ilvl w:val="0"/>
          <w:numId w:val="7"/>
        </w:numPr>
        <w:tabs>
          <w:tab w:val="num" w:pos="0"/>
        </w:tabs>
        <w:suppressAutoHyphens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i w:val="0"/>
          <w:iCs w:val="0"/>
          <w:kern w:val="0"/>
          <w:sz w:val="28"/>
          <w:szCs w:val="28"/>
          <w:lang w:val="ru-RU" w:eastAsia="ru-RU" w:bidi="ar-SA"/>
        </w:rPr>
      </w:pPr>
      <w:r w:rsidRPr="00B928DF">
        <w:rPr>
          <w:rFonts w:ascii="Times New Roman" w:eastAsia="Times New Roman" w:hAnsi="Times New Roman" w:cs="Times New Roman"/>
          <w:i w:val="0"/>
          <w:iCs w:val="0"/>
          <w:kern w:val="0"/>
          <w:sz w:val="28"/>
          <w:szCs w:val="28"/>
          <w:lang w:val="ru-RU" w:eastAsia="ru-RU" w:bidi="ar-SA"/>
        </w:rPr>
        <w:t>Образовательные:</w:t>
      </w:r>
    </w:p>
    <w:p w:rsidR="00B928DF" w:rsidRPr="00B928DF" w:rsidRDefault="00B928DF" w:rsidP="00B928DF">
      <w:pPr>
        <w:suppressAutoHyphens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 w:val="0"/>
          <w:iCs w:val="0"/>
          <w:kern w:val="0"/>
          <w:sz w:val="28"/>
          <w:szCs w:val="28"/>
          <w:lang w:val="ru-RU" w:eastAsia="ru-RU" w:bidi="ar-SA"/>
        </w:rPr>
      </w:pPr>
      <w:r w:rsidRPr="00B928DF">
        <w:rPr>
          <w:rFonts w:ascii="Times New Roman" w:eastAsia="Times New Roman" w:hAnsi="Times New Roman" w:cs="Times New Roman"/>
          <w:i w:val="0"/>
          <w:iCs w:val="0"/>
          <w:kern w:val="0"/>
          <w:sz w:val="28"/>
          <w:szCs w:val="28"/>
          <w:lang w:val="ru-RU" w:eastAsia="ru-RU" w:bidi="ar-SA"/>
        </w:rPr>
        <w:t>– приобретение умения разбирать музыкальные произведения, слышать и понимать выразительность отдельных элементов музыкальной речи;</w:t>
      </w:r>
    </w:p>
    <w:p w:rsidR="00B928DF" w:rsidRPr="00B928DF" w:rsidRDefault="00B928DF" w:rsidP="00B928DF">
      <w:pPr>
        <w:suppressAutoHyphens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 w:val="0"/>
          <w:iCs w:val="0"/>
          <w:kern w:val="0"/>
          <w:sz w:val="28"/>
          <w:szCs w:val="28"/>
          <w:lang w:val="ru-RU" w:eastAsia="ru-RU" w:bidi="ar-SA"/>
        </w:rPr>
      </w:pPr>
      <w:r w:rsidRPr="00B928DF">
        <w:rPr>
          <w:rFonts w:ascii="Times New Roman" w:eastAsia="Times New Roman" w:hAnsi="Times New Roman" w:cs="Times New Roman"/>
          <w:i w:val="0"/>
          <w:iCs w:val="0"/>
          <w:kern w:val="0"/>
          <w:sz w:val="28"/>
          <w:szCs w:val="28"/>
          <w:lang w:val="ru-RU" w:eastAsia="ru-RU" w:bidi="ar-SA"/>
        </w:rPr>
        <w:t xml:space="preserve">– приобретение умения ориентироваться в нотном тексте сочинений; </w:t>
      </w:r>
    </w:p>
    <w:p w:rsidR="00B928DF" w:rsidRPr="00B928DF" w:rsidRDefault="00B928DF" w:rsidP="00B928DF">
      <w:pPr>
        <w:suppressAutoHyphens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 w:val="0"/>
          <w:iCs w:val="0"/>
          <w:kern w:val="0"/>
          <w:sz w:val="28"/>
          <w:szCs w:val="28"/>
          <w:lang w:val="ru-RU" w:eastAsia="ru-RU" w:bidi="ar-SA"/>
        </w:rPr>
      </w:pPr>
      <w:r w:rsidRPr="00B928DF">
        <w:rPr>
          <w:rFonts w:ascii="Times New Roman" w:eastAsia="Times New Roman" w:hAnsi="Times New Roman" w:cs="Times New Roman"/>
          <w:i w:val="0"/>
          <w:iCs w:val="0"/>
          <w:kern w:val="0"/>
          <w:sz w:val="28"/>
          <w:szCs w:val="28"/>
          <w:lang w:val="ru-RU" w:eastAsia="ru-RU" w:bidi="ar-SA"/>
        </w:rPr>
        <w:t xml:space="preserve"> – приобретение умения запоминать и узнавать на слух основные темы прослушанной музыки, грамотно излагать впечатления и мысли о музыке; </w:t>
      </w:r>
    </w:p>
    <w:p w:rsidR="00B928DF" w:rsidRPr="00B928DF" w:rsidRDefault="00B928DF" w:rsidP="00B928DF">
      <w:pPr>
        <w:suppressAutoHyphens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 w:val="0"/>
          <w:iCs w:val="0"/>
          <w:kern w:val="0"/>
          <w:sz w:val="28"/>
          <w:szCs w:val="28"/>
          <w:lang w:val="ru-RU" w:eastAsia="ru-RU" w:bidi="ar-SA"/>
        </w:rPr>
      </w:pPr>
      <w:r w:rsidRPr="00B928DF">
        <w:rPr>
          <w:rFonts w:ascii="Times New Roman" w:eastAsia="Times New Roman" w:hAnsi="Times New Roman" w:cs="Times New Roman"/>
          <w:i w:val="0"/>
          <w:iCs w:val="0"/>
          <w:kern w:val="0"/>
          <w:sz w:val="28"/>
          <w:szCs w:val="28"/>
          <w:lang w:val="ru-RU" w:eastAsia="ru-RU" w:bidi="ar-SA"/>
        </w:rPr>
        <w:t xml:space="preserve">– научить грамотно передавать содержание произведений, свободно выделять основные выразительные средства, свободно пользуясь при этом необходимой музыкальной терминологией;   </w:t>
      </w:r>
    </w:p>
    <w:p w:rsidR="00B928DF" w:rsidRPr="00B928DF" w:rsidRDefault="00B928DF" w:rsidP="00B928DF">
      <w:pPr>
        <w:tabs>
          <w:tab w:val="num" w:pos="0"/>
        </w:tabs>
        <w:suppressAutoHyphens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 w:val="0"/>
          <w:iCs w:val="0"/>
          <w:kern w:val="0"/>
          <w:sz w:val="28"/>
          <w:szCs w:val="28"/>
          <w:lang w:val="ru-RU" w:eastAsia="ru-RU" w:bidi="ar-SA"/>
        </w:rPr>
      </w:pPr>
      <w:r w:rsidRPr="00B928DF">
        <w:rPr>
          <w:rFonts w:ascii="Times New Roman" w:eastAsia="Times New Roman" w:hAnsi="Times New Roman" w:cs="Times New Roman"/>
          <w:i w:val="0"/>
          <w:iCs w:val="0"/>
          <w:kern w:val="0"/>
          <w:sz w:val="28"/>
          <w:szCs w:val="28"/>
          <w:lang w:val="ru-RU" w:eastAsia="ru-RU" w:bidi="ar-SA"/>
        </w:rPr>
        <w:t>– активизация познавательных  и музыкальных способностей;</w:t>
      </w:r>
    </w:p>
    <w:p w:rsidR="00B928DF" w:rsidRPr="00B928DF" w:rsidRDefault="00B928DF" w:rsidP="00B928DF">
      <w:pPr>
        <w:tabs>
          <w:tab w:val="num" w:pos="0"/>
        </w:tabs>
        <w:suppressAutoHyphens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 w:val="0"/>
          <w:iCs w:val="0"/>
          <w:kern w:val="0"/>
          <w:sz w:val="28"/>
          <w:szCs w:val="28"/>
          <w:lang w:val="ru-RU" w:eastAsia="ru-RU" w:bidi="ar-SA"/>
        </w:rPr>
      </w:pPr>
      <w:r w:rsidRPr="00B928DF">
        <w:rPr>
          <w:rFonts w:ascii="Times New Roman" w:eastAsia="Times New Roman" w:hAnsi="Times New Roman" w:cs="Times New Roman"/>
          <w:i w:val="0"/>
          <w:iCs w:val="0"/>
          <w:kern w:val="0"/>
          <w:sz w:val="28"/>
          <w:szCs w:val="28"/>
          <w:lang w:val="ru-RU" w:eastAsia="ru-RU" w:bidi="ar-SA"/>
        </w:rPr>
        <w:t>– приобщение к высокохудожественному репертуару классической и современной музыки.</w:t>
      </w:r>
    </w:p>
    <w:p w:rsidR="00B928DF" w:rsidRPr="00B928DF" w:rsidRDefault="00B928DF" w:rsidP="00B928DF">
      <w:pPr>
        <w:numPr>
          <w:ilvl w:val="0"/>
          <w:numId w:val="7"/>
        </w:numPr>
        <w:tabs>
          <w:tab w:val="num" w:pos="0"/>
        </w:tabs>
        <w:suppressAutoHyphens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i w:val="0"/>
          <w:iCs w:val="0"/>
          <w:kern w:val="0"/>
          <w:sz w:val="28"/>
          <w:szCs w:val="28"/>
          <w:lang w:val="ru-RU" w:eastAsia="ru-RU" w:bidi="ar-SA"/>
        </w:rPr>
      </w:pPr>
      <w:r w:rsidRPr="00B928DF">
        <w:rPr>
          <w:rFonts w:ascii="Times New Roman" w:eastAsia="Times New Roman" w:hAnsi="Times New Roman" w:cs="Times New Roman"/>
          <w:i w:val="0"/>
          <w:iCs w:val="0"/>
          <w:kern w:val="0"/>
          <w:sz w:val="28"/>
          <w:szCs w:val="28"/>
          <w:lang w:val="ru-RU" w:eastAsia="ru-RU" w:bidi="ar-SA"/>
        </w:rPr>
        <w:lastRenderedPageBreak/>
        <w:t>Воспитательные:</w:t>
      </w:r>
    </w:p>
    <w:p w:rsidR="00B928DF" w:rsidRPr="00B928DF" w:rsidRDefault="00B928DF" w:rsidP="00B928DF">
      <w:pPr>
        <w:suppressAutoHyphens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 w:val="0"/>
          <w:iCs w:val="0"/>
          <w:kern w:val="0"/>
          <w:sz w:val="28"/>
          <w:szCs w:val="28"/>
          <w:lang w:val="ru-RU" w:eastAsia="ru-RU" w:bidi="ar-SA"/>
        </w:rPr>
      </w:pPr>
      <w:r w:rsidRPr="00B928DF">
        <w:rPr>
          <w:rFonts w:ascii="Times New Roman" w:eastAsia="Times New Roman" w:hAnsi="Times New Roman" w:cs="Times New Roman"/>
          <w:i w:val="0"/>
          <w:iCs w:val="0"/>
          <w:kern w:val="0"/>
          <w:sz w:val="28"/>
          <w:szCs w:val="28"/>
          <w:lang w:val="ru-RU" w:eastAsia="ru-RU" w:bidi="ar-SA"/>
        </w:rPr>
        <w:t>– формирование духовной культуры и нравственности ребенка;</w:t>
      </w:r>
    </w:p>
    <w:p w:rsidR="00B928DF" w:rsidRPr="00B928DF" w:rsidRDefault="00B928DF" w:rsidP="00B928DF">
      <w:pPr>
        <w:suppressAutoHyphens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 w:val="0"/>
          <w:iCs w:val="0"/>
          <w:kern w:val="0"/>
          <w:sz w:val="28"/>
          <w:szCs w:val="28"/>
          <w:lang w:val="ru-RU" w:eastAsia="ru-RU" w:bidi="ar-SA"/>
        </w:rPr>
      </w:pPr>
      <w:r w:rsidRPr="00B928DF">
        <w:rPr>
          <w:rFonts w:ascii="Times New Roman" w:eastAsia="Times New Roman" w:hAnsi="Times New Roman" w:cs="Times New Roman"/>
          <w:i w:val="0"/>
          <w:iCs w:val="0"/>
          <w:kern w:val="0"/>
          <w:sz w:val="28"/>
          <w:szCs w:val="28"/>
          <w:lang w:val="ru-RU" w:eastAsia="ru-RU" w:bidi="ar-SA"/>
        </w:rPr>
        <w:t>– приобщение к отечественным и мировым культурным ценностям;</w:t>
      </w:r>
    </w:p>
    <w:p w:rsidR="00B928DF" w:rsidRPr="00B928DF" w:rsidRDefault="00B928DF" w:rsidP="00B928DF">
      <w:pPr>
        <w:suppressAutoHyphens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 w:val="0"/>
          <w:iCs w:val="0"/>
          <w:kern w:val="0"/>
          <w:sz w:val="28"/>
          <w:szCs w:val="28"/>
          <w:lang w:val="ru-RU" w:eastAsia="ru-RU" w:bidi="ar-SA"/>
        </w:rPr>
      </w:pPr>
      <w:r w:rsidRPr="00B928DF">
        <w:rPr>
          <w:rFonts w:ascii="Times New Roman" w:eastAsia="Times New Roman" w:hAnsi="Times New Roman" w:cs="Times New Roman"/>
          <w:i w:val="0"/>
          <w:iCs w:val="0"/>
          <w:kern w:val="0"/>
          <w:sz w:val="28"/>
          <w:szCs w:val="28"/>
          <w:lang w:val="ru-RU" w:eastAsia="ru-RU" w:bidi="ar-SA"/>
        </w:rPr>
        <w:t>– формирование высоких эстетических норм в отношениях между людьми;</w:t>
      </w:r>
    </w:p>
    <w:p w:rsidR="00B928DF" w:rsidRPr="00B928DF" w:rsidRDefault="00B928DF" w:rsidP="00B928DF">
      <w:pPr>
        <w:suppressAutoHyphens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 w:val="0"/>
          <w:iCs w:val="0"/>
          <w:kern w:val="0"/>
          <w:sz w:val="28"/>
          <w:szCs w:val="28"/>
          <w:lang w:val="ru-RU" w:eastAsia="ru-RU" w:bidi="ar-SA"/>
        </w:rPr>
      </w:pPr>
      <w:r w:rsidRPr="00B928DF">
        <w:rPr>
          <w:rFonts w:ascii="Times New Roman" w:eastAsia="Times New Roman" w:hAnsi="Times New Roman" w:cs="Times New Roman"/>
          <w:i w:val="0"/>
          <w:iCs w:val="0"/>
          <w:kern w:val="0"/>
          <w:sz w:val="28"/>
          <w:szCs w:val="28"/>
          <w:lang w:val="ru-RU" w:eastAsia="ru-RU" w:bidi="ar-SA"/>
        </w:rPr>
        <w:t>– воспитание интереса и любви к музыкальному искусству;</w:t>
      </w:r>
    </w:p>
    <w:p w:rsidR="00B928DF" w:rsidRPr="00B928DF" w:rsidRDefault="00B928DF" w:rsidP="00B928DF">
      <w:pPr>
        <w:suppressAutoHyphens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 w:val="0"/>
          <w:iCs w:val="0"/>
          <w:kern w:val="0"/>
          <w:sz w:val="28"/>
          <w:szCs w:val="28"/>
          <w:lang w:val="ru-RU" w:eastAsia="ru-RU" w:bidi="ar-SA"/>
        </w:rPr>
      </w:pPr>
      <w:r w:rsidRPr="00B928DF">
        <w:rPr>
          <w:rFonts w:ascii="Times New Roman" w:eastAsia="Times New Roman" w:hAnsi="Times New Roman" w:cs="Times New Roman"/>
          <w:i w:val="0"/>
          <w:iCs w:val="0"/>
          <w:kern w:val="0"/>
          <w:sz w:val="28"/>
          <w:szCs w:val="28"/>
          <w:lang w:val="ru-RU" w:eastAsia="ru-RU" w:bidi="ar-SA"/>
        </w:rPr>
        <w:t xml:space="preserve">– развитие художественного вкуса. </w:t>
      </w:r>
    </w:p>
    <w:p w:rsidR="00B928DF" w:rsidRPr="00B928DF" w:rsidRDefault="00B928DF" w:rsidP="00B928DF">
      <w:pPr>
        <w:numPr>
          <w:ilvl w:val="0"/>
          <w:numId w:val="7"/>
        </w:numPr>
        <w:tabs>
          <w:tab w:val="num" w:pos="0"/>
        </w:tabs>
        <w:suppressAutoHyphens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i w:val="0"/>
          <w:iCs w:val="0"/>
          <w:kern w:val="0"/>
          <w:sz w:val="28"/>
          <w:szCs w:val="28"/>
          <w:lang w:val="ru-RU" w:eastAsia="ru-RU" w:bidi="ar-SA"/>
        </w:rPr>
      </w:pPr>
      <w:r w:rsidRPr="00B928DF">
        <w:rPr>
          <w:rFonts w:ascii="Times New Roman" w:eastAsia="Times New Roman" w:hAnsi="Times New Roman" w:cs="Times New Roman"/>
          <w:i w:val="0"/>
          <w:iCs w:val="0"/>
          <w:kern w:val="0"/>
          <w:sz w:val="28"/>
          <w:szCs w:val="28"/>
          <w:lang w:val="ru-RU" w:eastAsia="ru-RU" w:bidi="ar-SA"/>
        </w:rPr>
        <w:t>Развивающие:</w:t>
      </w:r>
    </w:p>
    <w:p w:rsidR="00B928DF" w:rsidRPr="00B928DF" w:rsidRDefault="00B928DF" w:rsidP="00B928DF">
      <w:pPr>
        <w:suppressAutoHyphens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 w:val="0"/>
          <w:iCs w:val="0"/>
          <w:kern w:val="0"/>
          <w:sz w:val="28"/>
          <w:szCs w:val="28"/>
          <w:lang w:val="ru-RU" w:eastAsia="ru-RU" w:bidi="ar-SA"/>
        </w:rPr>
      </w:pPr>
      <w:r w:rsidRPr="00B928DF">
        <w:rPr>
          <w:rFonts w:ascii="Times New Roman" w:eastAsia="Times New Roman" w:hAnsi="Times New Roman" w:cs="Times New Roman"/>
          <w:i w:val="0"/>
          <w:iCs w:val="0"/>
          <w:kern w:val="0"/>
          <w:sz w:val="28"/>
          <w:szCs w:val="28"/>
          <w:lang w:val="ru-RU" w:eastAsia="ru-RU" w:bidi="ar-SA"/>
        </w:rPr>
        <w:t>– формировать у детей любовь и интерес к серьезному музыкальному искусству, понимание народного, классического и современного музыкального творчества;</w:t>
      </w:r>
    </w:p>
    <w:p w:rsidR="00B928DF" w:rsidRPr="00B928DF" w:rsidRDefault="00B928DF" w:rsidP="00B928DF">
      <w:pPr>
        <w:suppressAutoHyphens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 w:val="0"/>
          <w:iCs w:val="0"/>
          <w:kern w:val="0"/>
          <w:sz w:val="28"/>
          <w:szCs w:val="28"/>
          <w:lang w:val="ru-RU" w:eastAsia="ru-RU" w:bidi="ar-SA"/>
        </w:rPr>
      </w:pPr>
      <w:r w:rsidRPr="00B928DF">
        <w:rPr>
          <w:rFonts w:ascii="Times New Roman" w:eastAsia="Times New Roman" w:hAnsi="Times New Roman" w:cs="Times New Roman"/>
          <w:i w:val="0"/>
          <w:iCs w:val="0"/>
          <w:kern w:val="0"/>
          <w:sz w:val="28"/>
          <w:szCs w:val="28"/>
          <w:lang w:val="ru-RU" w:eastAsia="ru-RU" w:bidi="ar-SA"/>
        </w:rPr>
        <w:t>– развивать любознательность и кругозор ребенка;</w:t>
      </w:r>
    </w:p>
    <w:p w:rsidR="00B928DF" w:rsidRPr="00B928DF" w:rsidRDefault="00B928DF" w:rsidP="00B928DF">
      <w:pPr>
        <w:suppressAutoHyphens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 w:val="0"/>
          <w:iCs w:val="0"/>
          <w:kern w:val="0"/>
          <w:sz w:val="28"/>
          <w:szCs w:val="28"/>
          <w:lang w:val="ru-RU" w:eastAsia="ru-RU" w:bidi="ar-SA"/>
        </w:rPr>
      </w:pPr>
      <w:r w:rsidRPr="00B928DF">
        <w:rPr>
          <w:rFonts w:ascii="Times New Roman" w:eastAsia="Times New Roman" w:hAnsi="Times New Roman" w:cs="Times New Roman"/>
          <w:i w:val="0"/>
          <w:iCs w:val="0"/>
          <w:kern w:val="0"/>
          <w:sz w:val="28"/>
          <w:szCs w:val="28"/>
          <w:lang w:val="ru-RU" w:eastAsia="ru-RU" w:bidi="ar-SA"/>
        </w:rPr>
        <w:t>– развивать умения самостоятельно приобретать, анализировать,     усваивать и применять полученные знания;</w:t>
      </w:r>
    </w:p>
    <w:p w:rsidR="00B928DF" w:rsidRPr="00B928DF" w:rsidRDefault="00B928DF" w:rsidP="00B928DF">
      <w:pPr>
        <w:suppressAutoHyphens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 w:val="0"/>
          <w:iCs w:val="0"/>
          <w:kern w:val="0"/>
          <w:sz w:val="28"/>
          <w:szCs w:val="28"/>
          <w:lang w:val="ru-RU" w:eastAsia="ru-RU" w:bidi="ar-SA"/>
        </w:rPr>
      </w:pPr>
      <w:r w:rsidRPr="00B928DF">
        <w:rPr>
          <w:rFonts w:ascii="Times New Roman" w:eastAsia="Times New Roman" w:hAnsi="Times New Roman" w:cs="Times New Roman"/>
          <w:i w:val="0"/>
          <w:iCs w:val="0"/>
          <w:kern w:val="0"/>
          <w:sz w:val="28"/>
          <w:szCs w:val="28"/>
          <w:lang w:val="ru-RU" w:eastAsia="ru-RU" w:bidi="ar-SA"/>
        </w:rPr>
        <w:t>– развивать эмоциональную сферу ребенка;</w:t>
      </w:r>
    </w:p>
    <w:p w:rsidR="00B928DF" w:rsidRPr="00B928DF" w:rsidRDefault="00B928DF" w:rsidP="00B928DF">
      <w:pPr>
        <w:suppressAutoHyphens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 w:val="0"/>
          <w:iCs w:val="0"/>
          <w:kern w:val="0"/>
          <w:sz w:val="28"/>
          <w:szCs w:val="28"/>
          <w:lang w:val="ru-RU" w:eastAsia="ru-RU" w:bidi="ar-SA"/>
        </w:rPr>
      </w:pPr>
      <w:r w:rsidRPr="00B928DF">
        <w:rPr>
          <w:rFonts w:ascii="Times New Roman" w:eastAsia="Times New Roman" w:hAnsi="Times New Roman" w:cs="Times New Roman"/>
          <w:i w:val="0"/>
          <w:iCs w:val="0"/>
          <w:kern w:val="0"/>
          <w:sz w:val="28"/>
          <w:szCs w:val="28"/>
          <w:lang w:val="ru-RU" w:eastAsia="ru-RU" w:bidi="ar-SA"/>
        </w:rPr>
        <w:t>– развивать мотивацию учащихся к познанию и творчеству;</w:t>
      </w:r>
    </w:p>
    <w:p w:rsidR="00B928DF" w:rsidRPr="00B928DF" w:rsidRDefault="00B928DF" w:rsidP="00B928DF">
      <w:pPr>
        <w:suppressAutoHyphens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 w:val="0"/>
          <w:iCs w:val="0"/>
          <w:kern w:val="0"/>
          <w:sz w:val="28"/>
          <w:szCs w:val="28"/>
          <w:lang w:val="ru-RU" w:eastAsia="ru-RU" w:bidi="ar-SA"/>
        </w:rPr>
      </w:pPr>
      <w:r w:rsidRPr="00B928DF">
        <w:rPr>
          <w:rFonts w:ascii="Times New Roman" w:eastAsia="Times New Roman" w:hAnsi="Times New Roman" w:cs="Times New Roman"/>
          <w:i w:val="0"/>
          <w:iCs w:val="0"/>
          <w:kern w:val="0"/>
          <w:sz w:val="28"/>
          <w:szCs w:val="28"/>
          <w:lang w:val="ru-RU" w:eastAsia="ru-RU" w:bidi="ar-SA"/>
        </w:rPr>
        <w:t>– развивать коммуникативные способности  учащихся;</w:t>
      </w:r>
    </w:p>
    <w:p w:rsidR="00B928DF" w:rsidRPr="00B928DF" w:rsidRDefault="00B928DF" w:rsidP="00B928DF">
      <w:pPr>
        <w:suppressAutoHyphens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 w:val="0"/>
          <w:iCs w:val="0"/>
          <w:kern w:val="0"/>
          <w:sz w:val="28"/>
          <w:szCs w:val="28"/>
          <w:lang w:val="ru-RU" w:eastAsia="ru-RU" w:bidi="ar-SA"/>
        </w:rPr>
      </w:pPr>
      <w:r w:rsidRPr="00B928DF">
        <w:rPr>
          <w:rFonts w:ascii="Times New Roman" w:eastAsia="Times New Roman" w:hAnsi="Times New Roman" w:cs="Times New Roman"/>
          <w:i w:val="0"/>
          <w:iCs w:val="0"/>
          <w:kern w:val="0"/>
          <w:sz w:val="28"/>
          <w:szCs w:val="28"/>
          <w:lang w:val="ru-RU" w:eastAsia="ru-RU" w:bidi="ar-SA"/>
        </w:rPr>
        <w:t>– развивать музыкальные  способности учащихся.</w:t>
      </w:r>
    </w:p>
    <w:p w:rsidR="00B928DF" w:rsidRPr="00B928DF" w:rsidRDefault="00B928DF" w:rsidP="00B928DF">
      <w:pPr>
        <w:suppressAutoHyphens w:val="0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iCs w:val="0"/>
          <w:kern w:val="0"/>
          <w:sz w:val="28"/>
          <w:szCs w:val="28"/>
          <w:lang w:val="ru-RU" w:eastAsia="ru-RU" w:bidi="ar-SA"/>
        </w:rPr>
      </w:pPr>
      <w:r w:rsidRPr="00B928DF">
        <w:rPr>
          <w:rFonts w:ascii="Times New Roman" w:eastAsia="Times New Roman" w:hAnsi="Times New Roman" w:cs="Times New Roman"/>
          <w:b/>
          <w:iCs w:val="0"/>
          <w:kern w:val="0"/>
          <w:sz w:val="28"/>
          <w:szCs w:val="28"/>
          <w:lang w:val="ru-RU" w:eastAsia="ru-RU" w:bidi="ar-SA"/>
        </w:rPr>
        <w:t>Организация занятий и методы работы</w:t>
      </w:r>
    </w:p>
    <w:p w:rsidR="00B928DF" w:rsidRPr="00B928DF" w:rsidRDefault="00B928DF" w:rsidP="00B928DF">
      <w:pPr>
        <w:suppressAutoHyphens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 w:val="0"/>
          <w:iCs w:val="0"/>
          <w:kern w:val="0"/>
          <w:sz w:val="28"/>
          <w:szCs w:val="28"/>
          <w:lang w:val="ru-RU" w:eastAsia="ru-RU" w:bidi="ar-SA"/>
        </w:rPr>
      </w:pPr>
      <w:r w:rsidRPr="00B928DF">
        <w:rPr>
          <w:rFonts w:ascii="Times New Roman" w:eastAsia="Times New Roman" w:hAnsi="Times New Roman" w:cs="Times New Roman"/>
          <w:i w:val="0"/>
          <w:iCs w:val="0"/>
          <w:kern w:val="0"/>
          <w:sz w:val="28"/>
          <w:szCs w:val="28"/>
          <w:lang w:val="ru-RU" w:eastAsia="ru-RU" w:bidi="ar-SA"/>
        </w:rPr>
        <w:t>Курс музыкальной литературы изучается в детской музыкальной школе в течение четырех лет.</w:t>
      </w:r>
      <w:r>
        <w:rPr>
          <w:rFonts w:ascii="Times New Roman" w:eastAsia="Times New Roman" w:hAnsi="Times New Roman" w:cs="Times New Roman"/>
          <w:i w:val="0"/>
          <w:iCs w:val="0"/>
          <w:kern w:val="0"/>
          <w:sz w:val="28"/>
          <w:szCs w:val="28"/>
          <w:lang w:val="ru-RU" w:eastAsia="ru-RU" w:bidi="ar-SA"/>
        </w:rPr>
        <w:t xml:space="preserve"> Программа ранней предпрофессиональной ориентации рассчитана на два года обучения.</w:t>
      </w:r>
      <w:r w:rsidRPr="00B928DF">
        <w:rPr>
          <w:rFonts w:ascii="Times New Roman" w:eastAsia="Times New Roman" w:hAnsi="Times New Roman" w:cs="Times New Roman"/>
          <w:i w:val="0"/>
          <w:iCs w:val="0"/>
          <w:kern w:val="0"/>
          <w:sz w:val="28"/>
          <w:szCs w:val="28"/>
          <w:lang w:val="ru-RU" w:eastAsia="ru-RU" w:bidi="ar-SA"/>
        </w:rPr>
        <w:t xml:space="preserve"> Занятия проводятся один раз в неделю по одному часу (45 минут). Учебный год, продолжающийся в ДШИ 36 учебных недель (с 01. 09 по 31. 05, исключая каникулы), позволяет запланировать до 34 уроков, включая контрольные уроки. В случаях, когда уроки по каким-либо причинам не могут состояться, в планы вносятся необходимые коррективы. По одному часу отводится на контрольные уроки.</w:t>
      </w:r>
    </w:p>
    <w:p w:rsidR="00B928DF" w:rsidRPr="00B928DF" w:rsidRDefault="00B928DF" w:rsidP="00B928DF">
      <w:pPr>
        <w:suppressAutoHyphens w:val="0"/>
        <w:spacing w:after="0" w:line="360" w:lineRule="auto"/>
        <w:ind w:firstLine="539"/>
        <w:jc w:val="both"/>
        <w:rPr>
          <w:rFonts w:ascii="Times New Roman" w:eastAsia="Times New Roman" w:hAnsi="Times New Roman" w:cs="Times New Roman"/>
          <w:i w:val="0"/>
          <w:iCs w:val="0"/>
          <w:kern w:val="0"/>
          <w:sz w:val="28"/>
          <w:szCs w:val="28"/>
          <w:lang w:val="ru-RU" w:eastAsia="ru-RU" w:bidi="ar-SA"/>
        </w:rPr>
      </w:pPr>
      <w:r w:rsidRPr="00B928DF">
        <w:rPr>
          <w:rFonts w:ascii="Times New Roman" w:eastAsia="Times New Roman" w:hAnsi="Times New Roman" w:cs="Times New Roman"/>
          <w:i w:val="0"/>
          <w:iCs w:val="0"/>
          <w:kern w:val="0"/>
          <w:sz w:val="28"/>
          <w:szCs w:val="28"/>
          <w:lang w:val="ru-RU" w:eastAsia="ru-RU" w:bidi="ar-SA"/>
        </w:rPr>
        <w:t xml:space="preserve">В группах по предмету «Музыкальная литература» объединяются учащиеся классов фортепиано, гитары, баяна, вокала. </w:t>
      </w:r>
    </w:p>
    <w:p w:rsidR="00134087" w:rsidRDefault="00134087" w:rsidP="006049C5">
      <w:pPr>
        <w:spacing w:after="0" w:line="360" w:lineRule="auto"/>
        <w:ind w:firstLine="709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bookmarkStart w:id="0" w:name="_GoBack"/>
      <w:bookmarkEnd w:id="0"/>
    </w:p>
    <w:sectPr w:rsidR="00134087" w:rsidSect="00355F2E">
      <w:footnotePr>
        <w:pos w:val="beneathText"/>
      </w:footnotePr>
      <w:pgSz w:w="11905" w:h="16837"/>
      <w:pgMar w:top="1134" w:right="850" w:bottom="1134" w:left="1701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E62D0" w:rsidRDefault="008E62D0" w:rsidP="00355F2E">
      <w:pPr>
        <w:spacing w:after="0" w:line="240" w:lineRule="auto"/>
      </w:pPr>
      <w:r>
        <w:separator/>
      </w:r>
    </w:p>
  </w:endnote>
  <w:endnote w:type="continuationSeparator" w:id="0">
    <w:p w:rsidR="008E62D0" w:rsidRDefault="008E62D0" w:rsidP="00355F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SimSun">
    <w:altName w:val="Arial Unicode MS"/>
    <w:panose1 w:val="02010600030101010101"/>
    <w:charset w:val="86"/>
    <w:family w:val="auto"/>
    <w:notTrueType/>
    <w:pitch w:val="variable"/>
    <w:sig w:usb0="00000000" w:usb1="080E0000" w:usb2="00000010" w:usb3="00000000" w:csb0="00040000" w:csb1="00000000"/>
  </w:font>
  <w:font w:name="Mangal">
    <w:panose1 w:val="00000400000000000000"/>
    <w:charset w:val="00"/>
    <w:family w:val="auto"/>
    <w:pitch w:val="variable"/>
    <w:sig w:usb0="00008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00022FF" w:usb1="C000205B" w:usb2="00000009" w:usb3="00000000" w:csb0="000001D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55F2E" w:rsidRDefault="00355F2E" w:rsidP="0024692A">
    <w:pPr>
      <w:pStyle w:val="af2"/>
      <w:framePr w:wrap="around" w:vAnchor="text" w:hAnchor="margin" w:xAlign="center" w:y="1"/>
      <w:rPr>
        <w:rStyle w:val="af4"/>
      </w:rPr>
    </w:pPr>
    <w:r>
      <w:rPr>
        <w:rStyle w:val="af4"/>
      </w:rPr>
      <w:fldChar w:fldCharType="begin"/>
    </w:r>
    <w:r>
      <w:rPr>
        <w:rStyle w:val="af4"/>
      </w:rPr>
      <w:instrText xml:space="preserve">PAGE  </w:instrText>
    </w:r>
    <w:r>
      <w:rPr>
        <w:rStyle w:val="af4"/>
      </w:rPr>
      <w:fldChar w:fldCharType="end"/>
    </w:r>
  </w:p>
  <w:p w:rsidR="00355F2E" w:rsidRDefault="00355F2E">
    <w:pPr>
      <w:pStyle w:val="af2"/>
    </w:pPr>
  </w:p>
  <w:p w:rsidR="00355F2E" w:rsidRDefault="00355F2E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55F2E" w:rsidRDefault="00355F2E">
    <w:pPr>
      <w:pStyle w:val="af2"/>
      <w:jc w:val="right"/>
    </w:pPr>
  </w:p>
  <w:p w:rsidR="00355F2E" w:rsidRDefault="00355F2E">
    <w:pPr>
      <w:pStyle w:val="af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E62D0" w:rsidRDefault="008E62D0" w:rsidP="00355F2E">
      <w:pPr>
        <w:spacing w:after="0" w:line="240" w:lineRule="auto"/>
      </w:pPr>
      <w:r>
        <w:separator/>
      </w:r>
    </w:p>
  </w:footnote>
  <w:footnote w:type="continuationSeparator" w:id="0">
    <w:p w:rsidR="008E62D0" w:rsidRDefault="008E62D0" w:rsidP="00355F2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55F2E" w:rsidRDefault="00355F2E" w:rsidP="004A2536">
    <w:pPr>
      <w:pStyle w:val="af0"/>
      <w:jc w:val="right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55F2E" w:rsidRDefault="00355F2E">
    <w:pPr>
      <w:pStyle w:val="af0"/>
      <w:jc w:val="right"/>
    </w:pPr>
  </w:p>
  <w:p w:rsidR="00355F2E" w:rsidRDefault="00355F2E">
    <w:pPr>
      <w:pStyle w:val="af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2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b/>
        <w:bCs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1">
    <w:nsid w:val="00000002"/>
    <w:multiLevelType w:val="multilevel"/>
    <w:tmpl w:val="00000002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b/>
        <w:bCs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2">
    <w:nsid w:val="00000003"/>
    <w:multiLevelType w:val="multilevel"/>
    <w:tmpl w:val="0616EB32"/>
    <w:name w:val="WW8Num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9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  <w:b/>
        <w:bCs/>
        <w:i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3">
    <w:nsid w:val="00000004"/>
    <w:multiLevelType w:val="multilevel"/>
    <w:tmpl w:val="00000004"/>
    <w:name w:val="WW8Num6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b/>
        <w:bCs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4">
    <w:nsid w:val="00000005"/>
    <w:multiLevelType w:val="multi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>
    <w:nsid w:val="00000006"/>
    <w:multiLevelType w:val="multilevel"/>
    <w:tmpl w:val="00000006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6">
    <w:nsid w:val="130C7032"/>
    <w:multiLevelType w:val="hybridMultilevel"/>
    <w:tmpl w:val="1AEC45A8"/>
    <w:lvl w:ilvl="0" w:tplc="0419000F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</w:lvl>
    <w:lvl w:ilvl="1" w:tplc="CADC0390">
      <w:numFmt w:val="bullet"/>
      <w:lvlText w:val="-"/>
      <w:lvlJc w:val="left"/>
      <w:pPr>
        <w:tabs>
          <w:tab w:val="num" w:pos="1980"/>
        </w:tabs>
        <w:ind w:left="1980" w:hanging="360"/>
      </w:pPr>
      <w:rPr>
        <w:rFonts w:ascii="Times New Roman" w:eastAsia="Times New Roman" w:hAnsi="Times New Roman" w:cs="Times New Roman" w:hint="default"/>
      </w:rPr>
    </w:lvl>
    <w:lvl w:ilvl="2" w:tplc="0419000F">
      <w:start w:val="1"/>
      <w:numFmt w:val="decimal"/>
      <w:lvlText w:val="%3."/>
      <w:lvlJc w:val="left"/>
      <w:pPr>
        <w:tabs>
          <w:tab w:val="num" w:pos="2880"/>
        </w:tabs>
        <w:ind w:left="2880" w:hanging="36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7">
    <w:nsid w:val="284E641B"/>
    <w:multiLevelType w:val="hybridMultilevel"/>
    <w:tmpl w:val="0964B28C"/>
    <w:lvl w:ilvl="0" w:tplc="E1EE274C">
      <w:start w:val="1"/>
      <w:numFmt w:val="decimal"/>
      <w:lvlText w:val="%1."/>
      <w:lvlJc w:val="left"/>
      <w:pPr>
        <w:ind w:left="1770" w:hanging="10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08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2024"/>
    <w:rsid w:val="0001413B"/>
    <w:rsid w:val="00044835"/>
    <w:rsid w:val="00073909"/>
    <w:rsid w:val="000C35E9"/>
    <w:rsid w:val="00134087"/>
    <w:rsid w:val="0015198E"/>
    <w:rsid w:val="001B6509"/>
    <w:rsid w:val="002B5BC1"/>
    <w:rsid w:val="00355F2E"/>
    <w:rsid w:val="003850EC"/>
    <w:rsid w:val="003A4FA4"/>
    <w:rsid w:val="0040297A"/>
    <w:rsid w:val="004346D5"/>
    <w:rsid w:val="004D52A1"/>
    <w:rsid w:val="006049C5"/>
    <w:rsid w:val="00622024"/>
    <w:rsid w:val="006345B1"/>
    <w:rsid w:val="00643581"/>
    <w:rsid w:val="00643ACB"/>
    <w:rsid w:val="006B6334"/>
    <w:rsid w:val="00752F5D"/>
    <w:rsid w:val="007560A3"/>
    <w:rsid w:val="00763F00"/>
    <w:rsid w:val="007A4B8F"/>
    <w:rsid w:val="007A4C7A"/>
    <w:rsid w:val="00883AFD"/>
    <w:rsid w:val="008E62D0"/>
    <w:rsid w:val="00917E91"/>
    <w:rsid w:val="00A02AEA"/>
    <w:rsid w:val="00A3438D"/>
    <w:rsid w:val="00A4241D"/>
    <w:rsid w:val="00A55C2B"/>
    <w:rsid w:val="00AC62CB"/>
    <w:rsid w:val="00B03F80"/>
    <w:rsid w:val="00B34497"/>
    <w:rsid w:val="00B928DF"/>
    <w:rsid w:val="00BA19DA"/>
    <w:rsid w:val="00BB4F9C"/>
    <w:rsid w:val="00BF3EE7"/>
    <w:rsid w:val="00C27D49"/>
    <w:rsid w:val="00CC59E5"/>
    <w:rsid w:val="00D475D0"/>
    <w:rsid w:val="00DA6853"/>
    <w:rsid w:val="00E73744"/>
    <w:rsid w:val="00E75D7E"/>
    <w:rsid w:val="00F75E95"/>
    <w:rsid w:val="00FC5C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5D7E"/>
    <w:pPr>
      <w:suppressAutoHyphens/>
      <w:spacing w:after="200" w:line="288" w:lineRule="auto"/>
    </w:pPr>
    <w:rPr>
      <w:rFonts w:ascii="Arial" w:eastAsia="SimSun" w:hAnsi="Arial" w:cs="Mangal"/>
      <w:i/>
      <w:iCs/>
      <w:kern w:val="1"/>
      <w:sz w:val="20"/>
      <w:szCs w:val="24"/>
      <w:lang w:val="en-US"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uiPriority w:val="99"/>
    <w:rsid w:val="00E75D7E"/>
  </w:style>
  <w:style w:type="character" w:customStyle="1" w:styleId="WW8Num2z0">
    <w:name w:val="WW8Num2z0"/>
    <w:uiPriority w:val="99"/>
    <w:rsid w:val="00E75D7E"/>
    <w:rPr>
      <w:b/>
    </w:rPr>
  </w:style>
  <w:style w:type="character" w:customStyle="1" w:styleId="WW8Num3z0">
    <w:name w:val="WW8Num3z0"/>
    <w:uiPriority w:val="99"/>
    <w:rsid w:val="00E75D7E"/>
    <w:rPr>
      <w:b/>
    </w:rPr>
  </w:style>
  <w:style w:type="character" w:customStyle="1" w:styleId="WW8Num4z2">
    <w:name w:val="WW8Num4z2"/>
    <w:uiPriority w:val="99"/>
    <w:rsid w:val="00E75D7E"/>
    <w:rPr>
      <w:b/>
    </w:rPr>
  </w:style>
  <w:style w:type="character" w:customStyle="1" w:styleId="WW8Num5z0">
    <w:name w:val="WW8Num5z0"/>
    <w:uiPriority w:val="99"/>
    <w:rsid w:val="00E75D7E"/>
    <w:rPr>
      <w:b/>
    </w:rPr>
  </w:style>
  <w:style w:type="character" w:customStyle="1" w:styleId="WW8Num6z0">
    <w:name w:val="WW8Num6z0"/>
    <w:uiPriority w:val="99"/>
    <w:rsid w:val="00E75D7E"/>
    <w:rPr>
      <w:b/>
    </w:rPr>
  </w:style>
  <w:style w:type="character" w:customStyle="1" w:styleId="Absatz-Standardschriftart">
    <w:name w:val="Absatz-Standardschriftart"/>
    <w:uiPriority w:val="99"/>
    <w:rsid w:val="00E75D7E"/>
  </w:style>
  <w:style w:type="character" w:customStyle="1" w:styleId="WW-Absatz-Standardschriftart">
    <w:name w:val="WW-Absatz-Standardschriftart"/>
    <w:uiPriority w:val="99"/>
    <w:rsid w:val="00E75D7E"/>
  </w:style>
  <w:style w:type="character" w:customStyle="1" w:styleId="WW-Absatz-Standardschriftart1">
    <w:name w:val="WW-Absatz-Standardschriftart1"/>
    <w:uiPriority w:val="99"/>
    <w:rsid w:val="00E75D7E"/>
  </w:style>
  <w:style w:type="character" w:customStyle="1" w:styleId="1">
    <w:name w:val="Основной шрифт абзаца1"/>
    <w:uiPriority w:val="99"/>
    <w:rsid w:val="00E75D7E"/>
  </w:style>
  <w:style w:type="character" w:customStyle="1" w:styleId="a3">
    <w:name w:val="Основной текст Знак"/>
    <w:uiPriority w:val="99"/>
    <w:rsid w:val="00E75D7E"/>
    <w:rPr>
      <w:rFonts w:ascii="Arial" w:eastAsia="SimSun" w:hAnsi="Arial"/>
      <w:kern w:val="1"/>
      <w:lang w:eastAsia="hi-IN" w:bidi="hi-IN"/>
    </w:rPr>
  </w:style>
  <w:style w:type="character" w:customStyle="1" w:styleId="FontStyle24">
    <w:name w:val="Font Style24"/>
    <w:uiPriority w:val="99"/>
    <w:rsid w:val="00E75D7E"/>
    <w:rPr>
      <w:rFonts w:ascii="Times New Roman" w:hAnsi="Times New Roman"/>
      <w:sz w:val="24"/>
    </w:rPr>
  </w:style>
  <w:style w:type="character" w:customStyle="1" w:styleId="FontStyle27">
    <w:name w:val="Font Style27"/>
    <w:uiPriority w:val="99"/>
    <w:rsid w:val="00E75D7E"/>
    <w:rPr>
      <w:rFonts w:ascii="Times New Roman" w:hAnsi="Times New Roman"/>
      <w:i/>
      <w:spacing w:val="-10"/>
      <w:sz w:val="24"/>
    </w:rPr>
  </w:style>
  <w:style w:type="character" w:styleId="a4">
    <w:name w:val="Emphasis"/>
    <w:basedOn w:val="a0"/>
    <w:uiPriority w:val="99"/>
    <w:qFormat/>
    <w:rsid w:val="00E75D7E"/>
    <w:rPr>
      <w:rFonts w:ascii="Calibri" w:hAnsi="Calibri" w:cs="Times New Roman"/>
      <w:b/>
      <w:i/>
    </w:rPr>
  </w:style>
  <w:style w:type="character" w:customStyle="1" w:styleId="a5">
    <w:name w:val="Символ нумерации"/>
    <w:uiPriority w:val="99"/>
    <w:rsid w:val="00E75D7E"/>
    <w:rPr>
      <w:b/>
    </w:rPr>
  </w:style>
  <w:style w:type="character" w:customStyle="1" w:styleId="acute">
    <w:name w:val="acute"/>
    <w:basedOn w:val="1"/>
    <w:uiPriority w:val="99"/>
    <w:rsid w:val="00E75D7E"/>
    <w:rPr>
      <w:rFonts w:cs="Times New Roman"/>
    </w:rPr>
  </w:style>
  <w:style w:type="paragraph" w:styleId="a6">
    <w:name w:val="Title"/>
    <w:basedOn w:val="a"/>
    <w:next w:val="a7"/>
    <w:link w:val="a8"/>
    <w:uiPriority w:val="99"/>
    <w:qFormat/>
    <w:rsid w:val="00E75D7E"/>
    <w:pPr>
      <w:keepNext/>
      <w:spacing w:before="240" w:after="120"/>
    </w:pPr>
    <w:rPr>
      <w:rFonts w:eastAsia="Times New Roman" w:cs="Tahoma"/>
      <w:sz w:val="28"/>
      <w:szCs w:val="28"/>
    </w:rPr>
  </w:style>
  <w:style w:type="character" w:customStyle="1" w:styleId="a8">
    <w:name w:val="Название Знак"/>
    <w:basedOn w:val="a0"/>
    <w:link w:val="a6"/>
    <w:uiPriority w:val="99"/>
    <w:locked/>
    <w:rsid w:val="00A4241D"/>
    <w:rPr>
      <w:rFonts w:ascii="Cambria" w:hAnsi="Cambria" w:cs="Mangal"/>
      <w:b/>
      <w:bCs/>
      <w:i/>
      <w:iCs/>
      <w:kern w:val="28"/>
      <w:sz w:val="29"/>
      <w:szCs w:val="29"/>
      <w:lang w:val="en-US" w:eastAsia="hi-IN" w:bidi="hi-IN"/>
    </w:rPr>
  </w:style>
  <w:style w:type="paragraph" w:styleId="a7">
    <w:name w:val="Body Text"/>
    <w:basedOn w:val="a"/>
    <w:link w:val="10"/>
    <w:uiPriority w:val="99"/>
    <w:semiHidden/>
    <w:rsid w:val="00E75D7E"/>
    <w:pPr>
      <w:spacing w:after="120" w:line="276" w:lineRule="auto"/>
    </w:pPr>
    <w:rPr>
      <w:i w:val="0"/>
      <w:iCs w:val="0"/>
      <w:sz w:val="22"/>
      <w:szCs w:val="22"/>
      <w:lang w:val="ru-RU"/>
    </w:rPr>
  </w:style>
  <w:style w:type="character" w:customStyle="1" w:styleId="10">
    <w:name w:val="Основной текст Знак1"/>
    <w:basedOn w:val="a0"/>
    <w:link w:val="a7"/>
    <w:uiPriority w:val="99"/>
    <w:semiHidden/>
    <w:locked/>
    <w:rsid w:val="00A4241D"/>
    <w:rPr>
      <w:rFonts w:ascii="Arial" w:eastAsia="SimSun" w:hAnsi="Arial" w:cs="Mangal"/>
      <w:i/>
      <w:iCs/>
      <w:kern w:val="1"/>
      <w:sz w:val="24"/>
      <w:szCs w:val="24"/>
      <w:lang w:val="en-US" w:eastAsia="hi-IN" w:bidi="hi-IN"/>
    </w:rPr>
  </w:style>
  <w:style w:type="paragraph" w:styleId="a9">
    <w:name w:val="List"/>
    <w:basedOn w:val="a7"/>
    <w:uiPriority w:val="99"/>
    <w:semiHidden/>
    <w:rsid w:val="00E75D7E"/>
    <w:rPr>
      <w:rFonts w:cs="Tahoma"/>
    </w:rPr>
  </w:style>
  <w:style w:type="paragraph" w:customStyle="1" w:styleId="11">
    <w:name w:val="Название1"/>
    <w:basedOn w:val="a"/>
    <w:uiPriority w:val="99"/>
    <w:rsid w:val="00E75D7E"/>
    <w:pPr>
      <w:suppressLineNumbers/>
      <w:spacing w:before="120" w:after="120"/>
    </w:pPr>
    <w:rPr>
      <w:rFonts w:cs="Tahoma"/>
    </w:rPr>
  </w:style>
  <w:style w:type="paragraph" w:customStyle="1" w:styleId="12">
    <w:name w:val="Указатель1"/>
    <w:basedOn w:val="a"/>
    <w:uiPriority w:val="99"/>
    <w:rsid w:val="00E75D7E"/>
    <w:pPr>
      <w:suppressLineNumbers/>
    </w:pPr>
    <w:rPr>
      <w:rFonts w:cs="Tahoma"/>
    </w:rPr>
  </w:style>
  <w:style w:type="paragraph" w:customStyle="1" w:styleId="NoSpacing1">
    <w:name w:val="No Spacing1"/>
    <w:basedOn w:val="a"/>
    <w:uiPriority w:val="99"/>
    <w:rsid w:val="00E75D7E"/>
    <w:pPr>
      <w:spacing w:after="0" w:line="100" w:lineRule="atLeast"/>
    </w:pPr>
  </w:style>
  <w:style w:type="paragraph" w:customStyle="1" w:styleId="ListParagraph1">
    <w:name w:val="List Paragraph1"/>
    <w:basedOn w:val="a"/>
    <w:uiPriority w:val="99"/>
    <w:rsid w:val="00E75D7E"/>
    <w:pPr>
      <w:ind w:left="720"/>
    </w:pPr>
  </w:style>
  <w:style w:type="paragraph" w:customStyle="1" w:styleId="Body1">
    <w:name w:val="Body 1"/>
    <w:uiPriority w:val="99"/>
    <w:rsid w:val="00E75D7E"/>
    <w:pPr>
      <w:suppressAutoHyphens/>
    </w:pPr>
    <w:rPr>
      <w:rFonts w:ascii="Helvetica" w:eastAsia="SimSun" w:hAnsi="Helvetica" w:cs="Mangal"/>
      <w:color w:val="000000"/>
      <w:kern w:val="1"/>
      <w:sz w:val="24"/>
      <w:szCs w:val="24"/>
      <w:lang w:val="en-US" w:eastAsia="hi-IN" w:bidi="hi-IN"/>
    </w:rPr>
  </w:style>
  <w:style w:type="paragraph" w:styleId="aa">
    <w:name w:val="List Paragraph"/>
    <w:basedOn w:val="a"/>
    <w:uiPriority w:val="99"/>
    <w:qFormat/>
    <w:rsid w:val="00E75D7E"/>
    <w:pPr>
      <w:spacing w:line="276" w:lineRule="auto"/>
      <w:ind w:left="720"/>
    </w:pPr>
    <w:rPr>
      <w:rFonts w:ascii="Calibri" w:eastAsia="Times New Roman" w:hAnsi="Calibri" w:cs="Times New Roman"/>
      <w:sz w:val="22"/>
      <w:szCs w:val="22"/>
    </w:rPr>
  </w:style>
  <w:style w:type="paragraph" w:customStyle="1" w:styleId="Style5">
    <w:name w:val="Style5"/>
    <w:basedOn w:val="a"/>
    <w:uiPriority w:val="99"/>
    <w:rsid w:val="00E75D7E"/>
    <w:pPr>
      <w:widowControl w:val="0"/>
      <w:suppressAutoHyphens w:val="0"/>
      <w:autoSpaceDE w:val="0"/>
      <w:spacing w:after="0" w:line="240" w:lineRule="auto"/>
      <w:jc w:val="right"/>
    </w:pPr>
    <w:rPr>
      <w:rFonts w:ascii="Times New Roman" w:eastAsia="Times New Roman" w:hAnsi="Times New Roman" w:cs="Times New Roman"/>
      <w:i w:val="0"/>
      <w:iCs w:val="0"/>
      <w:sz w:val="24"/>
      <w:lang w:val="ru-RU" w:eastAsia="ar-SA" w:bidi="ar-SA"/>
    </w:rPr>
  </w:style>
  <w:style w:type="paragraph" w:customStyle="1" w:styleId="ab">
    <w:name w:val="Содержимое таблицы"/>
    <w:basedOn w:val="a"/>
    <w:uiPriority w:val="99"/>
    <w:rsid w:val="00E75D7E"/>
    <w:pPr>
      <w:suppressLineNumbers/>
    </w:pPr>
  </w:style>
  <w:style w:type="paragraph" w:customStyle="1" w:styleId="ac">
    <w:name w:val="Заголовок таблицы"/>
    <w:basedOn w:val="ab"/>
    <w:uiPriority w:val="99"/>
    <w:rsid w:val="00E75D7E"/>
    <w:pPr>
      <w:jc w:val="center"/>
    </w:pPr>
    <w:rPr>
      <w:b/>
      <w:bCs/>
    </w:rPr>
  </w:style>
  <w:style w:type="paragraph" w:styleId="ad">
    <w:name w:val="Body Text Indent"/>
    <w:basedOn w:val="a"/>
    <w:link w:val="ae"/>
    <w:uiPriority w:val="99"/>
    <w:semiHidden/>
    <w:rsid w:val="00E75D7E"/>
    <w:pPr>
      <w:ind w:firstLine="709"/>
      <w:jc w:val="right"/>
    </w:pPr>
    <w:rPr>
      <w:sz w:val="28"/>
      <w:szCs w:val="20"/>
    </w:rPr>
  </w:style>
  <w:style w:type="character" w:customStyle="1" w:styleId="ae">
    <w:name w:val="Основной текст с отступом Знак"/>
    <w:basedOn w:val="a0"/>
    <w:link w:val="ad"/>
    <w:uiPriority w:val="99"/>
    <w:semiHidden/>
    <w:locked/>
    <w:rsid w:val="00A4241D"/>
    <w:rPr>
      <w:rFonts w:ascii="Arial" w:eastAsia="SimSun" w:hAnsi="Arial" w:cs="Mangal"/>
      <w:i/>
      <w:iCs/>
      <w:kern w:val="1"/>
      <w:sz w:val="24"/>
      <w:szCs w:val="24"/>
      <w:lang w:val="en-US" w:eastAsia="hi-IN" w:bidi="hi-IN"/>
    </w:rPr>
  </w:style>
  <w:style w:type="paragraph" w:styleId="af">
    <w:name w:val="No Spacing"/>
    <w:basedOn w:val="a"/>
    <w:uiPriority w:val="99"/>
    <w:qFormat/>
    <w:rsid w:val="00E75D7E"/>
    <w:rPr>
      <w:szCs w:val="32"/>
    </w:rPr>
  </w:style>
  <w:style w:type="paragraph" w:styleId="2">
    <w:name w:val="Body Text Indent 2"/>
    <w:basedOn w:val="a"/>
    <w:link w:val="20"/>
    <w:uiPriority w:val="99"/>
    <w:semiHidden/>
    <w:unhideWhenUsed/>
    <w:rsid w:val="00B928DF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B928DF"/>
    <w:rPr>
      <w:rFonts w:ascii="Arial" w:eastAsia="SimSun" w:hAnsi="Arial" w:cs="Mangal"/>
      <w:i/>
      <w:iCs/>
      <w:kern w:val="1"/>
      <w:sz w:val="20"/>
      <w:szCs w:val="24"/>
      <w:lang w:val="en-US" w:eastAsia="hi-IN" w:bidi="hi-IN"/>
    </w:rPr>
  </w:style>
  <w:style w:type="paragraph" w:styleId="af0">
    <w:name w:val="header"/>
    <w:basedOn w:val="a"/>
    <w:link w:val="af1"/>
    <w:uiPriority w:val="99"/>
    <w:rsid w:val="00355F2E"/>
    <w:pPr>
      <w:tabs>
        <w:tab w:val="center" w:pos="4677"/>
        <w:tab w:val="right" w:pos="9355"/>
      </w:tabs>
      <w:suppressAutoHyphens w:val="0"/>
      <w:spacing w:after="0" w:line="240" w:lineRule="auto"/>
    </w:pPr>
    <w:rPr>
      <w:rFonts w:ascii="Times New Roman" w:eastAsia="Times New Roman" w:hAnsi="Times New Roman" w:cs="Times New Roman"/>
      <w:i w:val="0"/>
      <w:iCs w:val="0"/>
      <w:kern w:val="0"/>
      <w:sz w:val="24"/>
      <w:lang w:val="ru-RU" w:eastAsia="ru-RU" w:bidi="ar-SA"/>
    </w:rPr>
  </w:style>
  <w:style w:type="character" w:customStyle="1" w:styleId="af1">
    <w:name w:val="Верхний колонтитул Знак"/>
    <w:basedOn w:val="a0"/>
    <w:link w:val="af0"/>
    <w:uiPriority w:val="99"/>
    <w:rsid w:val="00355F2E"/>
    <w:rPr>
      <w:sz w:val="24"/>
      <w:szCs w:val="24"/>
    </w:rPr>
  </w:style>
  <w:style w:type="paragraph" w:styleId="af2">
    <w:name w:val="footer"/>
    <w:basedOn w:val="a"/>
    <w:link w:val="af3"/>
    <w:uiPriority w:val="99"/>
    <w:rsid w:val="00355F2E"/>
    <w:pPr>
      <w:tabs>
        <w:tab w:val="center" w:pos="4677"/>
        <w:tab w:val="right" w:pos="9355"/>
      </w:tabs>
      <w:suppressAutoHyphens w:val="0"/>
      <w:spacing w:after="0" w:line="240" w:lineRule="auto"/>
    </w:pPr>
    <w:rPr>
      <w:rFonts w:ascii="Times New Roman" w:eastAsia="Times New Roman" w:hAnsi="Times New Roman" w:cs="Times New Roman"/>
      <w:i w:val="0"/>
      <w:iCs w:val="0"/>
      <w:kern w:val="0"/>
      <w:sz w:val="24"/>
      <w:lang w:val="ru-RU" w:eastAsia="ru-RU" w:bidi="ar-SA"/>
    </w:rPr>
  </w:style>
  <w:style w:type="character" w:customStyle="1" w:styleId="af3">
    <w:name w:val="Нижний колонтитул Знак"/>
    <w:basedOn w:val="a0"/>
    <w:link w:val="af2"/>
    <w:uiPriority w:val="99"/>
    <w:rsid w:val="00355F2E"/>
    <w:rPr>
      <w:sz w:val="24"/>
      <w:szCs w:val="24"/>
    </w:rPr>
  </w:style>
  <w:style w:type="character" w:styleId="af4">
    <w:name w:val="page number"/>
    <w:basedOn w:val="a0"/>
    <w:rsid w:val="00355F2E"/>
  </w:style>
  <w:style w:type="paragraph" w:styleId="af5">
    <w:name w:val="Balloon Text"/>
    <w:basedOn w:val="a"/>
    <w:link w:val="af6"/>
    <w:uiPriority w:val="99"/>
    <w:semiHidden/>
    <w:unhideWhenUsed/>
    <w:rsid w:val="00A02AEA"/>
    <w:pPr>
      <w:spacing w:after="0" w:line="240" w:lineRule="auto"/>
    </w:pPr>
    <w:rPr>
      <w:rFonts w:ascii="Segoe UI" w:hAnsi="Segoe UI"/>
      <w:sz w:val="18"/>
      <w:szCs w:val="16"/>
    </w:rPr>
  </w:style>
  <w:style w:type="character" w:customStyle="1" w:styleId="af6">
    <w:name w:val="Текст выноски Знак"/>
    <w:basedOn w:val="a0"/>
    <w:link w:val="af5"/>
    <w:uiPriority w:val="99"/>
    <w:semiHidden/>
    <w:rsid w:val="00A02AEA"/>
    <w:rPr>
      <w:rFonts w:ascii="Segoe UI" w:eastAsia="SimSun" w:hAnsi="Segoe UI" w:cs="Mangal"/>
      <w:i/>
      <w:iCs/>
      <w:kern w:val="1"/>
      <w:sz w:val="18"/>
      <w:szCs w:val="16"/>
      <w:lang w:val="en-US" w:eastAsia="hi-I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5D7E"/>
    <w:pPr>
      <w:suppressAutoHyphens/>
      <w:spacing w:after="200" w:line="288" w:lineRule="auto"/>
    </w:pPr>
    <w:rPr>
      <w:rFonts w:ascii="Arial" w:eastAsia="SimSun" w:hAnsi="Arial" w:cs="Mangal"/>
      <w:i/>
      <w:iCs/>
      <w:kern w:val="1"/>
      <w:sz w:val="20"/>
      <w:szCs w:val="24"/>
      <w:lang w:val="en-US"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uiPriority w:val="99"/>
    <w:rsid w:val="00E75D7E"/>
  </w:style>
  <w:style w:type="character" w:customStyle="1" w:styleId="WW8Num2z0">
    <w:name w:val="WW8Num2z0"/>
    <w:uiPriority w:val="99"/>
    <w:rsid w:val="00E75D7E"/>
    <w:rPr>
      <w:b/>
    </w:rPr>
  </w:style>
  <w:style w:type="character" w:customStyle="1" w:styleId="WW8Num3z0">
    <w:name w:val="WW8Num3z0"/>
    <w:uiPriority w:val="99"/>
    <w:rsid w:val="00E75D7E"/>
    <w:rPr>
      <w:b/>
    </w:rPr>
  </w:style>
  <w:style w:type="character" w:customStyle="1" w:styleId="WW8Num4z2">
    <w:name w:val="WW8Num4z2"/>
    <w:uiPriority w:val="99"/>
    <w:rsid w:val="00E75D7E"/>
    <w:rPr>
      <w:b/>
    </w:rPr>
  </w:style>
  <w:style w:type="character" w:customStyle="1" w:styleId="WW8Num5z0">
    <w:name w:val="WW8Num5z0"/>
    <w:uiPriority w:val="99"/>
    <w:rsid w:val="00E75D7E"/>
    <w:rPr>
      <w:b/>
    </w:rPr>
  </w:style>
  <w:style w:type="character" w:customStyle="1" w:styleId="WW8Num6z0">
    <w:name w:val="WW8Num6z0"/>
    <w:uiPriority w:val="99"/>
    <w:rsid w:val="00E75D7E"/>
    <w:rPr>
      <w:b/>
    </w:rPr>
  </w:style>
  <w:style w:type="character" w:customStyle="1" w:styleId="Absatz-Standardschriftart">
    <w:name w:val="Absatz-Standardschriftart"/>
    <w:uiPriority w:val="99"/>
    <w:rsid w:val="00E75D7E"/>
  </w:style>
  <w:style w:type="character" w:customStyle="1" w:styleId="WW-Absatz-Standardschriftart">
    <w:name w:val="WW-Absatz-Standardschriftart"/>
    <w:uiPriority w:val="99"/>
    <w:rsid w:val="00E75D7E"/>
  </w:style>
  <w:style w:type="character" w:customStyle="1" w:styleId="WW-Absatz-Standardschriftart1">
    <w:name w:val="WW-Absatz-Standardschriftart1"/>
    <w:uiPriority w:val="99"/>
    <w:rsid w:val="00E75D7E"/>
  </w:style>
  <w:style w:type="character" w:customStyle="1" w:styleId="1">
    <w:name w:val="Основной шрифт абзаца1"/>
    <w:uiPriority w:val="99"/>
    <w:rsid w:val="00E75D7E"/>
  </w:style>
  <w:style w:type="character" w:customStyle="1" w:styleId="a3">
    <w:name w:val="Основной текст Знак"/>
    <w:uiPriority w:val="99"/>
    <w:rsid w:val="00E75D7E"/>
    <w:rPr>
      <w:rFonts w:ascii="Arial" w:eastAsia="SimSun" w:hAnsi="Arial"/>
      <w:kern w:val="1"/>
      <w:lang w:eastAsia="hi-IN" w:bidi="hi-IN"/>
    </w:rPr>
  </w:style>
  <w:style w:type="character" w:customStyle="1" w:styleId="FontStyle24">
    <w:name w:val="Font Style24"/>
    <w:uiPriority w:val="99"/>
    <w:rsid w:val="00E75D7E"/>
    <w:rPr>
      <w:rFonts w:ascii="Times New Roman" w:hAnsi="Times New Roman"/>
      <w:sz w:val="24"/>
    </w:rPr>
  </w:style>
  <w:style w:type="character" w:customStyle="1" w:styleId="FontStyle27">
    <w:name w:val="Font Style27"/>
    <w:uiPriority w:val="99"/>
    <w:rsid w:val="00E75D7E"/>
    <w:rPr>
      <w:rFonts w:ascii="Times New Roman" w:hAnsi="Times New Roman"/>
      <w:i/>
      <w:spacing w:val="-10"/>
      <w:sz w:val="24"/>
    </w:rPr>
  </w:style>
  <w:style w:type="character" w:styleId="a4">
    <w:name w:val="Emphasis"/>
    <w:basedOn w:val="a0"/>
    <w:uiPriority w:val="99"/>
    <w:qFormat/>
    <w:rsid w:val="00E75D7E"/>
    <w:rPr>
      <w:rFonts w:ascii="Calibri" w:hAnsi="Calibri" w:cs="Times New Roman"/>
      <w:b/>
      <w:i/>
    </w:rPr>
  </w:style>
  <w:style w:type="character" w:customStyle="1" w:styleId="a5">
    <w:name w:val="Символ нумерации"/>
    <w:uiPriority w:val="99"/>
    <w:rsid w:val="00E75D7E"/>
    <w:rPr>
      <w:b/>
    </w:rPr>
  </w:style>
  <w:style w:type="character" w:customStyle="1" w:styleId="acute">
    <w:name w:val="acute"/>
    <w:basedOn w:val="1"/>
    <w:uiPriority w:val="99"/>
    <w:rsid w:val="00E75D7E"/>
    <w:rPr>
      <w:rFonts w:cs="Times New Roman"/>
    </w:rPr>
  </w:style>
  <w:style w:type="paragraph" w:styleId="a6">
    <w:name w:val="Title"/>
    <w:basedOn w:val="a"/>
    <w:next w:val="a7"/>
    <w:link w:val="a8"/>
    <w:uiPriority w:val="99"/>
    <w:qFormat/>
    <w:rsid w:val="00E75D7E"/>
    <w:pPr>
      <w:keepNext/>
      <w:spacing w:before="240" w:after="120"/>
    </w:pPr>
    <w:rPr>
      <w:rFonts w:eastAsia="Times New Roman" w:cs="Tahoma"/>
      <w:sz w:val="28"/>
      <w:szCs w:val="28"/>
    </w:rPr>
  </w:style>
  <w:style w:type="character" w:customStyle="1" w:styleId="a8">
    <w:name w:val="Название Знак"/>
    <w:basedOn w:val="a0"/>
    <w:link w:val="a6"/>
    <w:uiPriority w:val="99"/>
    <w:locked/>
    <w:rsid w:val="00A4241D"/>
    <w:rPr>
      <w:rFonts w:ascii="Cambria" w:hAnsi="Cambria" w:cs="Mangal"/>
      <w:b/>
      <w:bCs/>
      <w:i/>
      <w:iCs/>
      <w:kern w:val="28"/>
      <w:sz w:val="29"/>
      <w:szCs w:val="29"/>
      <w:lang w:val="en-US" w:eastAsia="hi-IN" w:bidi="hi-IN"/>
    </w:rPr>
  </w:style>
  <w:style w:type="paragraph" w:styleId="a7">
    <w:name w:val="Body Text"/>
    <w:basedOn w:val="a"/>
    <w:link w:val="10"/>
    <w:uiPriority w:val="99"/>
    <w:semiHidden/>
    <w:rsid w:val="00E75D7E"/>
    <w:pPr>
      <w:spacing w:after="120" w:line="276" w:lineRule="auto"/>
    </w:pPr>
    <w:rPr>
      <w:i w:val="0"/>
      <w:iCs w:val="0"/>
      <w:sz w:val="22"/>
      <w:szCs w:val="22"/>
      <w:lang w:val="ru-RU"/>
    </w:rPr>
  </w:style>
  <w:style w:type="character" w:customStyle="1" w:styleId="10">
    <w:name w:val="Основной текст Знак1"/>
    <w:basedOn w:val="a0"/>
    <w:link w:val="a7"/>
    <w:uiPriority w:val="99"/>
    <w:semiHidden/>
    <w:locked/>
    <w:rsid w:val="00A4241D"/>
    <w:rPr>
      <w:rFonts w:ascii="Arial" w:eastAsia="SimSun" w:hAnsi="Arial" w:cs="Mangal"/>
      <w:i/>
      <w:iCs/>
      <w:kern w:val="1"/>
      <w:sz w:val="24"/>
      <w:szCs w:val="24"/>
      <w:lang w:val="en-US" w:eastAsia="hi-IN" w:bidi="hi-IN"/>
    </w:rPr>
  </w:style>
  <w:style w:type="paragraph" w:styleId="a9">
    <w:name w:val="List"/>
    <w:basedOn w:val="a7"/>
    <w:uiPriority w:val="99"/>
    <w:semiHidden/>
    <w:rsid w:val="00E75D7E"/>
    <w:rPr>
      <w:rFonts w:cs="Tahoma"/>
    </w:rPr>
  </w:style>
  <w:style w:type="paragraph" w:customStyle="1" w:styleId="11">
    <w:name w:val="Название1"/>
    <w:basedOn w:val="a"/>
    <w:uiPriority w:val="99"/>
    <w:rsid w:val="00E75D7E"/>
    <w:pPr>
      <w:suppressLineNumbers/>
      <w:spacing w:before="120" w:after="120"/>
    </w:pPr>
    <w:rPr>
      <w:rFonts w:cs="Tahoma"/>
    </w:rPr>
  </w:style>
  <w:style w:type="paragraph" w:customStyle="1" w:styleId="12">
    <w:name w:val="Указатель1"/>
    <w:basedOn w:val="a"/>
    <w:uiPriority w:val="99"/>
    <w:rsid w:val="00E75D7E"/>
    <w:pPr>
      <w:suppressLineNumbers/>
    </w:pPr>
    <w:rPr>
      <w:rFonts w:cs="Tahoma"/>
    </w:rPr>
  </w:style>
  <w:style w:type="paragraph" w:customStyle="1" w:styleId="NoSpacing1">
    <w:name w:val="No Spacing1"/>
    <w:basedOn w:val="a"/>
    <w:uiPriority w:val="99"/>
    <w:rsid w:val="00E75D7E"/>
    <w:pPr>
      <w:spacing w:after="0" w:line="100" w:lineRule="atLeast"/>
    </w:pPr>
  </w:style>
  <w:style w:type="paragraph" w:customStyle="1" w:styleId="ListParagraph1">
    <w:name w:val="List Paragraph1"/>
    <w:basedOn w:val="a"/>
    <w:uiPriority w:val="99"/>
    <w:rsid w:val="00E75D7E"/>
    <w:pPr>
      <w:ind w:left="720"/>
    </w:pPr>
  </w:style>
  <w:style w:type="paragraph" w:customStyle="1" w:styleId="Body1">
    <w:name w:val="Body 1"/>
    <w:uiPriority w:val="99"/>
    <w:rsid w:val="00E75D7E"/>
    <w:pPr>
      <w:suppressAutoHyphens/>
    </w:pPr>
    <w:rPr>
      <w:rFonts w:ascii="Helvetica" w:eastAsia="SimSun" w:hAnsi="Helvetica" w:cs="Mangal"/>
      <w:color w:val="000000"/>
      <w:kern w:val="1"/>
      <w:sz w:val="24"/>
      <w:szCs w:val="24"/>
      <w:lang w:val="en-US" w:eastAsia="hi-IN" w:bidi="hi-IN"/>
    </w:rPr>
  </w:style>
  <w:style w:type="paragraph" w:styleId="aa">
    <w:name w:val="List Paragraph"/>
    <w:basedOn w:val="a"/>
    <w:uiPriority w:val="99"/>
    <w:qFormat/>
    <w:rsid w:val="00E75D7E"/>
    <w:pPr>
      <w:spacing w:line="276" w:lineRule="auto"/>
      <w:ind w:left="720"/>
    </w:pPr>
    <w:rPr>
      <w:rFonts w:ascii="Calibri" w:eastAsia="Times New Roman" w:hAnsi="Calibri" w:cs="Times New Roman"/>
      <w:sz w:val="22"/>
      <w:szCs w:val="22"/>
    </w:rPr>
  </w:style>
  <w:style w:type="paragraph" w:customStyle="1" w:styleId="Style5">
    <w:name w:val="Style5"/>
    <w:basedOn w:val="a"/>
    <w:uiPriority w:val="99"/>
    <w:rsid w:val="00E75D7E"/>
    <w:pPr>
      <w:widowControl w:val="0"/>
      <w:suppressAutoHyphens w:val="0"/>
      <w:autoSpaceDE w:val="0"/>
      <w:spacing w:after="0" w:line="240" w:lineRule="auto"/>
      <w:jc w:val="right"/>
    </w:pPr>
    <w:rPr>
      <w:rFonts w:ascii="Times New Roman" w:eastAsia="Times New Roman" w:hAnsi="Times New Roman" w:cs="Times New Roman"/>
      <w:i w:val="0"/>
      <w:iCs w:val="0"/>
      <w:sz w:val="24"/>
      <w:lang w:val="ru-RU" w:eastAsia="ar-SA" w:bidi="ar-SA"/>
    </w:rPr>
  </w:style>
  <w:style w:type="paragraph" w:customStyle="1" w:styleId="ab">
    <w:name w:val="Содержимое таблицы"/>
    <w:basedOn w:val="a"/>
    <w:uiPriority w:val="99"/>
    <w:rsid w:val="00E75D7E"/>
    <w:pPr>
      <w:suppressLineNumbers/>
    </w:pPr>
  </w:style>
  <w:style w:type="paragraph" w:customStyle="1" w:styleId="ac">
    <w:name w:val="Заголовок таблицы"/>
    <w:basedOn w:val="ab"/>
    <w:uiPriority w:val="99"/>
    <w:rsid w:val="00E75D7E"/>
    <w:pPr>
      <w:jc w:val="center"/>
    </w:pPr>
    <w:rPr>
      <w:b/>
      <w:bCs/>
    </w:rPr>
  </w:style>
  <w:style w:type="paragraph" w:styleId="ad">
    <w:name w:val="Body Text Indent"/>
    <w:basedOn w:val="a"/>
    <w:link w:val="ae"/>
    <w:uiPriority w:val="99"/>
    <w:semiHidden/>
    <w:rsid w:val="00E75D7E"/>
    <w:pPr>
      <w:ind w:firstLine="709"/>
      <w:jc w:val="right"/>
    </w:pPr>
    <w:rPr>
      <w:sz w:val="28"/>
      <w:szCs w:val="20"/>
    </w:rPr>
  </w:style>
  <w:style w:type="character" w:customStyle="1" w:styleId="ae">
    <w:name w:val="Основной текст с отступом Знак"/>
    <w:basedOn w:val="a0"/>
    <w:link w:val="ad"/>
    <w:uiPriority w:val="99"/>
    <w:semiHidden/>
    <w:locked/>
    <w:rsid w:val="00A4241D"/>
    <w:rPr>
      <w:rFonts w:ascii="Arial" w:eastAsia="SimSun" w:hAnsi="Arial" w:cs="Mangal"/>
      <w:i/>
      <w:iCs/>
      <w:kern w:val="1"/>
      <w:sz w:val="24"/>
      <w:szCs w:val="24"/>
      <w:lang w:val="en-US" w:eastAsia="hi-IN" w:bidi="hi-IN"/>
    </w:rPr>
  </w:style>
  <w:style w:type="paragraph" w:styleId="af">
    <w:name w:val="No Spacing"/>
    <w:basedOn w:val="a"/>
    <w:uiPriority w:val="99"/>
    <w:qFormat/>
    <w:rsid w:val="00E75D7E"/>
    <w:rPr>
      <w:szCs w:val="32"/>
    </w:rPr>
  </w:style>
  <w:style w:type="paragraph" w:styleId="2">
    <w:name w:val="Body Text Indent 2"/>
    <w:basedOn w:val="a"/>
    <w:link w:val="20"/>
    <w:uiPriority w:val="99"/>
    <w:semiHidden/>
    <w:unhideWhenUsed/>
    <w:rsid w:val="00B928DF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B928DF"/>
    <w:rPr>
      <w:rFonts w:ascii="Arial" w:eastAsia="SimSun" w:hAnsi="Arial" w:cs="Mangal"/>
      <w:i/>
      <w:iCs/>
      <w:kern w:val="1"/>
      <w:sz w:val="20"/>
      <w:szCs w:val="24"/>
      <w:lang w:val="en-US" w:eastAsia="hi-IN" w:bidi="hi-IN"/>
    </w:rPr>
  </w:style>
  <w:style w:type="paragraph" w:styleId="af0">
    <w:name w:val="header"/>
    <w:basedOn w:val="a"/>
    <w:link w:val="af1"/>
    <w:uiPriority w:val="99"/>
    <w:rsid w:val="00355F2E"/>
    <w:pPr>
      <w:tabs>
        <w:tab w:val="center" w:pos="4677"/>
        <w:tab w:val="right" w:pos="9355"/>
      </w:tabs>
      <w:suppressAutoHyphens w:val="0"/>
      <w:spacing w:after="0" w:line="240" w:lineRule="auto"/>
    </w:pPr>
    <w:rPr>
      <w:rFonts w:ascii="Times New Roman" w:eastAsia="Times New Roman" w:hAnsi="Times New Roman" w:cs="Times New Roman"/>
      <w:i w:val="0"/>
      <w:iCs w:val="0"/>
      <w:kern w:val="0"/>
      <w:sz w:val="24"/>
      <w:lang w:val="ru-RU" w:eastAsia="ru-RU" w:bidi="ar-SA"/>
    </w:rPr>
  </w:style>
  <w:style w:type="character" w:customStyle="1" w:styleId="af1">
    <w:name w:val="Верхний колонтитул Знак"/>
    <w:basedOn w:val="a0"/>
    <w:link w:val="af0"/>
    <w:uiPriority w:val="99"/>
    <w:rsid w:val="00355F2E"/>
    <w:rPr>
      <w:sz w:val="24"/>
      <w:szCs w:val="24"/>
    </w:rPr>
  </w:style>
  <w:style w:type="paragraph" w:styleId="af2">
    <w:name w:val="footer"/>
    <w:basedOn w:val="a"/>
    <w:link w:val="af3"/>
    <w:uiPriority w:val="99"/>
    <w:rsid w:val="00355F2E"/>
    <w:pPr>
      <w:tabs>
        <w:tab w:val="center" w:pos="4677"/>
        <w:tab w:val="right" w:pos="9355"/>
      </w:tabs>
      <w:suppressAutoHyphens w:val="0"/>
      <w:spacing w:after="0" w:line="240" w:lineRule="auto"/>
    </w:pPr>
    <w:rPr>
      <w:rFonts w:ascii="Times New Roman" w:eastAsia="Times New Roman" w:hAnsi="Times New Roman" w:cs="Times New Roman"/>
      <w:i w:val="0"/>
      <w:iCs w:val="0"/>
      <w:kern w:val="0"/>
      <w:sz w:val="24"/>
      <w:lang w:val="ru-RU" w:eastAsia="ru-RU" w:bidi="ar-SA"/>
    </w:rPr>
  </w:style>
  <w:style w:type="character" w:customStyle="1" w:styleId="af3">
    <w:name w:val="Нижний колонтитул Знак"/>
    <w:basedOn w:val="a0"/>
    <w:link w:val="af2"/>
    <w:uiPriority w:val="99"/>
    <w:rsid w:val="00355F2E"/>
    <w:rPr>
      <w:sz w:val="24"/>
      <w:szCs w:val="24"/>
    </w:rPr>
  </w:style>
  <w:style w:type="character" w:styleId="af4">
    <w:name w:val="page number"/>
    <w:basedOn w:val="a0"/>
    <w:rsid w:val="00355F2E"/>
  </w:style>
  <w:style w:type="paragraph" w:styleId="af5">
    <w:name w:val="Balloon Text"/>
    <w:basedOn w:val="a"/>
    <w:link w:val="af6"/>
    <w:uiPriority w:val="99"/>
    <w:semiHidden/>
    <w:unhideWhenUsed/>
    <w:rsid w:val="00A02AEA"/>
    <w:pPr>
      <w:spacing w:after="0" w:line="240" w:lineRule="auto"/>
    </w:pPr>
    <w:rPr>
      <w:rFonts w:ascii="Segoe UI" w:hAnsi="Segoe UI"/>
      <w:sz w:val="18"/>
      <w:szCs w:val="16"/>
    </w:rPr>
  </w:style>
  <w:style w:type="character" w:customStyle="1" w:styleId="af6">
    <w:name w:val="Текст выноски Знак"/>
    <w:basedOn w:val="a0"/>
    <w:link w:val="af5"/>
    <w:uiPriority w:val="99"/>
    <w:semiHidden/>
    <w:rsid w:val="00A02AEA"/>
    <w:rPr>
      <w:rFonts w:ascii="Segoe UI" w:eastAsia="SimSun" w:hAnsi="Segoe UI" w:cs="Mangal"/>
      <w:i/>
      <w:iCs/>
      <w:kern w:val="1"/>
      <w:sz w:val="18"/>
      <w:szCs w:val="16"/>
      <w:lang w:val="en-US"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979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22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3E13BC6-0073-473D-93AB-5E72B068D1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871</Words>
  <Characters>4967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Секретарь</dc:creator>
  <cp:lastModifiedBy>user</cp:lastModifiedBy>
  <cp:revision>2</cp:revision>
  <cp:lastPrinted>2019-10-04T10:11:00Z</cp:lastPrinted>
  <dcterms:created xsi:type="dcterms:W3CDTF">2020-01-27T06:44:00Z</dcterms:created>
  <dcterms:modified xsi:type="dcterms:W3CDTF">2020-01-27T06:44:00Z</dcterms:modified>
</cp:coreProperties>
</file>